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23" w:rsidRPr="008D2E23" w:rsidRDefault="008D2E23" w:rsidP="008D2E23">
      <w:pPr>
        <w:spacing w:after="0" w:line="240" w:lineRule="auto"/>
        <w:ind w:left="-284" w:right="-313"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D2E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Українська мова</w:t>
      </w:r>
    </w:p>
    <w:tbl>
      <w:tblPr>
        <w:tblW w:w="0" w:type="auto"/>
        <w:tblInd w:w="100" w:type="dxa"/>
        <w:tblLayout w:type="fixed"/>
        <w:tblLook w:val="00A0" w:firstRow="1" w:lastRow="0" w:firstColumn="1" w:lastColumn="0" w:noHBand="0" w:noVBand="0"/>
      </w:tblPr>
      <w:tblGrid>
        <w:gridCol w:w="440"/>
        <w:gridCol w:w="2112"/>
        <w:gridCol w:w="12474"/>
      </w:tblGrid>
      <w:tr w:rsidR="008D2E23" w:rsidRPr="008D2E23" w:rsidTr="00E935BF">
        <w:trPr>
          <w:trHeight w:val="40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Ключові компетентності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Компоненти</w:t>
            </w:r>
          </w:p>
        </w:tc>
      </w:tr>
      <w:tr w:rsidR="008D2E23" w:rsidRPr="008D2E23" w:rsidTr="00E935BF">
        <w:trPr>
          <w:trHeight w:val="366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Спілкування державною мовою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 українську мову як державну для духовного, культурного й національного самовияву;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володіти всіма видами мовленнєвої діяльності;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усно й письмово тлумачити поняття, факти;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висловлювати думки, почуття, погляди; оцінювати й осмислювати ситуацію спілкування;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реагувати мовними засобами на повний спектр соціальних і культурних явищ (у школі, громадських місцях, удома, на дозвіллі);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 адекватний змістові й умовам спілкування добір мовно-виражальних засобів; володіти засобами української мови — її стилями, типами, жанрами;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вимовляти й писати слова, творити їх граматичні форми;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конструювати речення й тексти; дотримувати норм етикету під час спілкування.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Ставлення</w:t>
            </w: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поцінування української мови як державної;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усвідомлення її як державотворчого чинника та </w:t>
            </w: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чинника національної ідентичності;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свідоме 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послуговування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українською мовою в усіх царинах життя;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захоплення красою, естетичною довершеністю, багатством виражальних засобів української мови; сприйняття спілкування як цінності;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усвідомлення значення ефективного спілкування;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ціннісне ставлення до співрозмовників;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виборі рішень керування системою цінностей, схвалених суспільством.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текстоцентризм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діалог, дискусія, проект щодо ролі державної рідної мови.</w:t>
            </w:r>
          </w:p>
        </w:tc>
      </w:tr>
      <w:tr w:rsidR="008D2E23" w:rsidRPr="008D2E23" w:rsidTr="00E935BF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Спілкування іноземними мовами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виявляти в текстах запозичення з інших мов; пояснювати лексичне значення, правопис та особливості вживання слів іншомовного походження;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обговорювати прочитані або прослухані мовою оригіналу та в перекладі українською фольклорні та літературні твори.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розуміння ролі іноземної мови як засобу пізнання іншого світу та збагачення власного культурного досвіду;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потреби популяризувати Україну у світі засобами іноземних мов; готовність до міжкультурного діалогу, відкритість до пізнання різних культур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перекладні словники, тексти українськомовних перекладів літературних творів та оригінали.</w:t>
            </w:r>
          </w:p>
        </w:tc>
      </w:tr>
      <w:tr w:rsidR="008D2E23" w:rsidRPr="008D2E23" w:rsidTr="00E935BF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Математична компетентність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оперувати абстрактними поняттями;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виокремлювати головну й другорядну інформацію; установлювати причинно-наслідкові зв’язки;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чітко формулювати визначення та будувати гіпотези;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формулювати тезу й добирати аргументи; перетворювати інформацію з однієї форми в іншу (схему, таблицю, діаграму);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доцільно й правильно використовувати в мовленні числівники.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прагнення висловлюватися точно, логічно, послідовно; бережливе ставлення до часу.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тексти, що 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містятьроздум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 текст виступу, у якому наявна гіпотеза та її обґрунтування; тексти, у яких наявні таблиці, схеми, діаграми тощо.</w:t>
            </w:r>
          </w:p>
        </w:tc>
      </w:tr>
      <w:tr w:rsidR="008D2E23" w:rsidRPr="008D2E23" w:rsidTr="00E935BF">
        <w:trPr>
          <w:trHeight w:val="269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Компетентності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 природничих науках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 технологіях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Уміння: </w:t>
            </w: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швидко й ефективно шукати інформацію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довкілля, використовувати різні види читання для здобуття нових знань;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критично оцінювати відображені в наукових, художніх і публіцистичних текстах результати людської діяльності в природному середовищі;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змістовно, логічно, послідовно, точно описувати процес власної діяльності; спостерігати, аналізувати, проводити мовні експерименти;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словесно оформлювати результати досліджень; визначати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природи в житті людини; використовувати сучасні технології.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сприйняття природи як цінності;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готовність захищати довкілля,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зберігати природні ресурси для сьогодення та майбутніх поколінь;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готовність до опанування новітніх технологій.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науково-пізнавальні й навчальні тексти природничого та технологічного змісту; аналіз текстів (фрагментів) природничо-екологічного змісту, опис експерименту, усні / письмові презентації в рамках дослідницьких проектів.</w:t>
            </w:r>
          </w:p>
        </w:tc>
      </w:tr>
      <w:tr w:rsidR="008D2E23" w:rsidRPr="008D2E23" w:rsidTr="00E935BF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Інформаційно-цифрова компетентність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діяти за алгоритмом, зокрема здійснювати пошукову діяльність  та аналіз мовних явищ; створювати інструкцію та діяти за інструкцією; складати план тексту;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впевнено й водночас критично застосовувати інформаційно-комунікаційні технології (ІКТ) для створення, пошуку, обробки, обміну інформацією з навчальною метою та в приватному спілкуванні;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грамотно й безпечно 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комунікувати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інформаційному просторі;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розпізнавати маніпулятивні технології та протистояти їм;розвивати медійну грамотність;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переводити навчальну інформацію в інший формат.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задоволення пізнавального інтересу;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прагнення до гармонійного спілкування у віртуальному інформаційному просторі, </w:t>
            </w: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критичне сприйняття інформації, поданої в ЗМІ; прагнення додержувати правил роботи з інформацією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(дотримання авторського права тощо).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дописи в соціальних мережах і коментарі до них;інструментальні тексти (алгоритми дій, інструкції тощо);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план тексту;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медійні тексти.</w:t>
            </w:r>
          </w:p>
        </w:tc>
      </w:tr>
      <w:tr w:rsidR="008D2E23" w:rsidRPr="008D2E23" w:rsidTr="00E935BF">
        <w:trPr>
          <w:trHeight w:val="3292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Уміння вчитися впродовж життя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визначати мету навчальної діяльності та способи її досягнення; планувати й організовувати власну навчальну діяльність; читати, використовуючи різні види читання (ознайомлювальне, вибіркове, 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вивчальне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ін.); постійно поповнювати власний словниковий запас;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користуватися різними джерелами довідкової інформації (словниками, енциклопедіями, 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онлайн-ресурсами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); здійснювати 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результатів власної діяльності, рефлексію;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застосовувати комунікативні стратегії відповідно до мети та ситуації спілкування.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сприйняття освіти, навчальних досягнень, зокрема у вивченні мови, як цінностей, готовність удосконалювати знання мови і власне мовлення впродовж життя, розвивати мовне чуття;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 ролі читання для власного розвитку;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потреби вчитися з метою самовдосконалення й самореалізації.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довідкова література, зокрема пошукові системи; електронні мережеві бібліотеки; інструкції з ефективного самонавчання.</w:t>
            </w:r>
          </w:p>
        </w:tc>
      </w:tr>
      <w:tr w:rsidR="008D2E23" w:rsidRPr="008D2E23" w:rsidTr="00E935BF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Соціальні та громадянські компетентності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аргументовано і грамотно висловлювати власну громадянську позицію в суспільно-політичних питаннях; співпрацювати з іншими на результат, запобігати конфліктам і розв’язувати їх, досягати розумних компромісів.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сприйняття людської гідності як найвищої цінності;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повага до законів України,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зокрема до норм українського мовного законодавства;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повага до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правових норм;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 необхідності конструктивної участі у громадському житті.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тексти соціально-політичного змісту;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інтерактивні технології навчання.</w:t>
            </w:r>
          </w:p>
        </w:tc>
      </w:tr>
      <w:tr w:rsidR="008D2E23" w:rsidRPr="008D2E23" w:rsidTr="00E935BF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Підприємливість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презентувати власні ідеї та ініціативи зрозуміло, грамотно, використовуючи доцільні виражальні мовні засоби;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використовувати ефективні комунікативні стратегії для формулювання власних пропозицій;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самоорганізовуватися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оцінювати економічні ініціативи та економічну діяльність.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Ставлення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готовність брати на себе відповідальність; розуміння ролі комунікативних умінь для успішної професійної кар’єри.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тексти, які містять моделі ініціативності;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ділові папери </w:t>
            </w: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(план роботи, звіт, резюме, заява тощо)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самопрезентація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зразки реклами.</w:t>
            </w:r>
          </w:p>
        </w:tc>
      </w:tr>
      <w:tr w:rsidR="008D2E23" w:rsidRPr="008D2E23" w:rsidTr="00E935BF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Загальнокультурна грамотність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використовувати українську мову для духовного й культурного самовиявлення;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дотримуватися норм української літературної мови та мовленнєвого етикету;використовувати досвід взаємодії з творами мистецтва в життєвих ситуаціях;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створювати тексти, виражаючи власні ідеї, досвід і почуття та використовуючи художні засоби;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добирати літературу для читання з метою одержання насолоди та користі від прочитаного.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сприйняття літературного твору як засобу збагачення особистого емоційно-чуттєвого досвіду, отримання естетичного задоволення від творів мистецтва; зацікавленість світовими культурними набутками, повага до розмаїття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культурного вираження різних народів.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 мистецтва; тексти, що містять описи творів мистецтва; дослідницькі проекти.</w:t>
            </w:r>
          </w:p>
        </w:tc>
      </w:tr>
      <w:tr w:rsidR="008D2E23" w:rsidRPr="008D2E23" w:rsidTr="00E935BF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Екологічна грамотність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 здорове життя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дотримуватися здорового способу життя;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враховувати вплив слова на психічне здоров’я людини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;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відповідально використовувати мовні виражальні засоби;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застосовувати комунікативні стратегії для протистояння деструктивним та маніпулятивним впливам, що є загрозою здоровому способу життя;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виявляти толерантність до різних поглядів, співчувати;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конструктивно спілкуватися в різних соціальних середовищах, досягнення соціальної захищеності, сімейного щастя тощо;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бережливо ставитися до природи.</w:t>
            </w:r>
          </w:p>
          <w:p w:rsidR="008D2E23" w:rsidRPr="008D2E23" w:rsidRDefault="008D2E23" w:rsidP="008D2E23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сприймання здоров’я як загальнолюдської цінності; бажання дотримуватися здорового способу життя; усвідомлення значення навколишнього середовища для життя і здоров’я людини; готовність зберігати природні ресурси.</w:t>
            </w:r>
          </w:p>
          <w:p w:rsidR="008D2E23" w:rsidRPr="008D2E23" w:rsidRDefault="008D2E23" w:rsidP="008D2E23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тексти, які сприяють гармонізації психоемоційного стану; </w:t>
            </w:r>
          </w:p>
          <w:p w:rsidR="008D2E23" w:rsidRPr="008D2E23" w:rsidRDefault="008D2E23" w:rsidP="008D2E23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художні твори, які містять моделі досягнення соціальної захищеності, кар’єрного зростання.</w:t>
            </w:r>
          </w:p>
        </w:tc>
      </w:tr>
    </w:tbl>
    <w:p w:rsidR="008D2E23" w:rsidRPr="008D2E23" w:rsidRDefault="008D2E23" w:rsidP="008D2E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E23" w:rsidRPr="008D2E23" w:rsidRDefault="008D2E23" w:rsidP="008D2E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E23" w:rsidRPr="008D2E23" w:rsidRDefault="008D2E23" w:rsidP="008D2E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D2E2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Історія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493"/>
        <w:gridCol w:w="41"/>
        <w:gridCol w:w="2098"/>
        <w:gridCol w:w="28"/>
        <w:gridCol w:w="12474"/>
      </w:tblGrid>
      <w:tr w:rsidR="008D2E23" w:rsidRPr="008D2E23" w:rsidTr="00E935BF">
        <w:trPr>
          <w:gridBefore w:val="1"/>
          <w:wBefore w:w="34" w:type="dxa"/>
          <w:trHeight w:val="49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Ключові компетентності</w:t>
            </w:r>
          </w:p>
        </w:tc>
        <w:tc>
          <w:tcPr>
            <w:tcW w:w="1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Компоненти</w:t>
            </w:r>
          </w:p>
        </w:tc>
      </w:tr>
      <w:tr w:rsidR="008D2E23" w:rsidRPr="008D2E23" w:rsidTr="00E935BF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Спілкування державною (і рідною, в разі відмінності) мовами</w:t>
            </w:r>
          </w:p>
        </w:tc>
        <w:tc>
          <w:tcPr>
            <w:tcW w:w="1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доступно і переконливо висловлювати думки, використовувати виражальні можливості мови для опису подій минулого і сучасності, реагувати мовними засобами на соціальні й культурні явища;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розпізнавати мовні засоби впливу, розрізняти техніки переконування та маніпуляції;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аргументовану дискусію на відповідну тематику;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читати і розуміти перекладені та адаптовані українською літературною мовою писемні джерела, авторські публікації на історичні й соціально-політичні теми;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творити українською мовою (усно і письмово) тексти історичного та соціального змісту.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повага до української як державної рідної (у разі відмінності) мови, зацікавлення її розвитком, розуміння цінності кожної мови;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критичне сприймання інформації історичного та суспільно-політичного характеру;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толерантне ставлення до альтернативних висловлювань інших людей.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доповідь, виступ, дискусія.</w:t>
            </w:r>
          </w:p>
        </w:tc>
      </w:tr>
      <w:tr w:rsidR="008D2E23" w:rsidRPr="008D2E23" w:rsidTr="00E935BF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Спілкування іноземними мовами</w:t>
            </w:r>
          </w:p>
        </w:tc>
        <w:tc>
          <w:tcPr>
            <w:tcW w:w="1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читати і розуміти науково-популярні публікації та художні твори історичного змісту іноземною мовою; знаходити потрібну інформацію про світ іноземними мовами;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створювати іноземною мовою інформацію про минуле й сучасні суспільні (зокрема культурні) процеси в Україні;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спілкуватися з однолітками, які представляють різні країни, для 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взаємообміну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знаннями з історії.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інтерес до історії культурного, економічного й суспільно-політичного життя країн регіону, Європи і світу.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іншомовні науково-популярні публікації, адаптовані художні твори іноземною мовою.</w:t>
            </w:r>
          </w:p>
        </w:tc>
      </w:tr>
      <w:tr w:rsidR="008D2E23" w:rsidRPr="008D2E23" w:rsidTr="00E935BF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Математична компетентність</w:t>
            </w:r>
          </w:p>
        </w:tc>
        <w:tc>
          <w:tcPr>
            <w:tcW w:w="1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оперувати цифровими даними, математичними поняттями для пізнання і пояснення минулого й сучасних суспільних подій, явищ і процесів; перетворювати джерельну інформацію з однієї форми в іншу (текст, графік, таблиця, схема тощо);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будувати логічні ланцюжки подій, вчинків;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 статистичні матеріали у вивченні історії.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прагнення обирати раціональні способи пояснення подій минулого, причин і можливих шляхів розв’язання сучасних соціальних, політичних, економічних проблем.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джерела із статистичними даними у формі діаграм, таблиць, графіків тощо.</w:t>
            </w:r>
          </w:p>
        </w:tc>
      </w:tr>
      <w:tr w:rsidR="008D2E23" w:rsidRPr="008D2E23" w:rsidTr="00E935BF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Основні компетентності у природничих науках і технологіях</w:t>
            </w:r>
          </w:p>
        </w:tc>
        <w:tc>
          <w:tcPr>
            <w:tcW w:w="1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пояснювати та оцінювати вплив природного середовища на життя людини в окремі історичні періоди; розкривати зміст і значення господарських, промислових, наукових і науково-технічних революцій, вплив на суспільне життя технологій, технічних винаходів і наукових теорій.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сталий інтерес до науково-технічного прогресу та здобутків природничих наук;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 цінності природних ресурсів для сьогодення та майбутніх поколінь, готовність раціонально їх використовувати в повсякденному житті; сміливо реагувати на ризики екологічних загроз, долучаючись до громадських акцій на захист природи.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матеріали про розвиток природничих наук у різні історичні періоди.</w:t>
            </w:r>
          </w:p>
        </w:tc>
      </w:tr>
      <w:tr w:rsidR="008D2E23" w:rsidRPr="008D2E23" w:rsidTr="00E935BF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Інформаційно-цифрова компетентність</w:t>
            </w:r>
          </w:p>
        </w:tc>
        <w:tc>
          <w:tcPr>
            <w:tcW w:w="1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 цифрові технології для пошуку потрібної історичної та соціальної інформації, її нагромадження, перевірки і впорядкування;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створювати вербальні й візуальні (графіки, діаграми, фільми) тексти, мультимедійні презентації та поширювати їх; виявляти маніпуляції інформацією соціального та історичного змісту під час аналізу повідомлень електронних медіа; виявляти джерела й авторів інформації, робити коректні посилання.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дотримання визначених норм поведінки і моральних правил у роботі з соціальною інформацією, зокрема дотримання авторського права.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 на історичну, соціально-політичну тематику, електронні інформаційні ресурси, цифрові бібліотеки.</w:t>
            </w:r>
          </w:p>
        </w:tc>
      </w:tr>
      <w:tr w:rsidR="008D2E23" w:rsidRPr="008D2E23" w:rsidTr="00E935BF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Уміння вчитися впродовж життя</w:t>
            </w:r>
          </w:p>
        </w:tc>
        <w:tc>
          <w:tcPr>
            <w:tcW w:w="1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визначати власні навчальні цілі в соціальній сфері й галузі знань про минуле; аналізувати процес власного навчання, відстежувати зміни у сприйнятті інформації; знаходити й опрацьовувати джерела соціальної та історичної інформації; критично аналізувати й узагальнювати здобуті відомості й досвід.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розуміння соціальної ролі освіти в минулому і тепер, відкритість до сталого самонавчання, бажання ділитися знаннями з іншими.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матеріали, в яких відображено алгоритми опрацювання інформації соціального та історичного змісту.</w:t>
            </w:r>
          </w:p>
        </w:tc>
      </w:tr>
      <w:tr w:rsidR="008D2E23" w:rsidRPr="008D2E23" w:rsidTr="00E935BF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Ініціативність і підприємливість</w:t>
            </w:r>
          </w:p>
        </w:tc>
        <w:tc>
          <w:tcPr>
            <w:tcW w:w="1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використовувати досвід пізнання історії для вибору дійових життєвих стратегій; виявляти можливості й загрози для майбутньої професійної та підприємницької діяльності, аналізуючи світовий досвід та уроки минулого;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працювати для загального добра громади;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генерувати нові ідеї, оцінювати переваги і ризики, вести перемовини, працювати самостійно і в групі;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планувати, організовувати, реалізовувати індивідуальні чи командні проекти (зокрема дослідницько-пошукового характеру), представляти їх результати.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готовність використовувати досвід історії для самопізнання й досягнення добробуту;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усвідомлення важливості дотримання етичних норм підприємницької діяльності та потреби розвитку соціально відповідального бізнесу;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зважений підхід до ухвалення рішень, що несуть ризики, ґрунтований на досвіді минулого і сучасного соціального життя.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біографії історичних постатей, відомих підприємців-меценатів, які розвивали українську культуру.</w:t>
            </w:r>
          </w:p>
        </w:tc>
      </w:tr>
      <w:tr w:rsidR="008D2E23" w:rsidRPr="008D2E23" w:rsidTr="00E935BF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Соціальна та громадянська компетентності</w:t>
            </w:r>
          </w:p>
        </w:tc>
        <w:tc>
          <w:tcPr>
            <w:tcW w:w="1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критично аналізувати джерела масової інформації для протистояння деструктивним і маніпулятивним технікам впливу;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знаходити переконливі історичні приклади вирішення конфліктів;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працювати в групі, досягати порозуміння та налагоджувати співпрацю, використовуючи власний і чужий, зокрема взятий з історії, досвід;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 активним і відповідальним членом громадянського суспільства, що знає права людини і вміє їх захищати; ухвалювати зважені рішення, спрямовані на розвиток місцевої громади і суспільства, використовуючи знання з історії та інших соціальних дисциплін;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ефективно співпрацювати з іншими, ініціювати та реалізовувати проекти екологічного, соціального характеру.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Ставлення: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ідентифікування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 як особистості й громадянина України;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усвідомлення цінності людини (її життя, здоров’я, честі й гідності, недоторканності й безпеки); співпереживання за долю рідних і близьких, інших осіб, що потребують допомоги і підтримки;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пошанування досвіду й цінностей власного й інших народів, держав, релігій і культур; толерантне сприйняття і ставлення до життєвої позиції іншого;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підтримка громадських проектів та ініціатив.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Конституція України, міжнародні правові акти, біографії історичних постатей, сучасна публіцистика.</w:t>
            </w:r>
          </w:p>
        </w:tc>
      </w:tr>
      <w:tr w:rsidR="008D2E23" w:rsidRPr="008D2E23" w:rsidTr="00E935BF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Обізнаність та самовираження у сфері культури</w:t>
            </w:r>
          </w:p>
        </w:tc>
        <w:tc>
          <w:tcPr>
            <w:tcW w:w="1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образно мислити та уявляти;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інтерпретувати твори мистецтва; розвивати власну національно-культурну ідентичність у сучасному багатокультурному світі;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окреслювати основні тенденції розвитку культури в минулому та сьогоденні;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використовувати мистецькі артефакти для пізнання минулого, осмислювати твори мистецтва в історичному контексті;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зіставляти досягнення української культури з іншими культурами;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виявляти вплив культури на особу та розвиток цивілізації.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свідоме збереження і розвиток власної національної культури, повага до культур інших народів; відповідальна поведінка та піклування про пам’ятки української і світової культури;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відкритість до міжкультурного діалогу.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твори мистецтва, творчі проекти, інтерактивні заняття в музеях, галереях тощо.</w:t>
            </w:r>
          </w:p>
        </w:tc>
      </w:tr>
      <w:tr w:rsidR="008D2E23" w:rsidRPr="008D2E23" w:rsidTr="00E935BF">
        <w:trPr>
          <w:gridBefore w:val="1"/>
          <w:wBefore w:w="34" w:type="dxa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Екологічна грамотність і здорове життя</w:t>
            </w:r>
          </w:p>
        </w:tc>
        <w:tc>
          <w:tcPr>
            <w:tcW w:w="1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змінювати навколишній світ засобами сучасних технологій без шкоди для середовища;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уміння надавати допомогу собі й тим, хто її потребує; ухвалювати рішення, обмірковуючи альтернативи і прогнозуючи наслідки для здоров’я, добробуту і безпеки людини;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практикувати фізичну діяльність, демонструвати рухові вміння й навички з фізичної культури та використовувати їх у різних життєвих ситуаціях.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відповідальне ставлення до свого здоров’я та здоров’я інших людей;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дотримання морально-етичних і правових норм, правил екологічної поведінки в довкіллі;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ціннісне ставлення до навколишнього середовища як до потенційного джерела здоров’я, добробуту та безпеки людини і спільноти, усвідомлення важливості бережливого природокористування, відповідальність за власну діяльність у природі;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 значення здоров’я для самовираження та соціальної взаємодії.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соціальні / екологічні проекти;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моделювання соціальних ситуацій, зокрема впливу природного та техногенного середовища на здоров’я і безпеку людини;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мультимедійні презентації до проектів щодо добробуту, здоров’я і безпеки;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історію спортивного руху в Україні.</w:t>
            </w:r>
          </w:p>
        </w:tc>
      </w:tr>
      <w:tr w:rsidR="008D2E23" w:rsidRPr="008D2E23" w:rsidTr="00E935BF">
        <w:trPr>
          <w:gridBefore w:val="1"/>
          <w:wBefore w:w="34" w:type="dxa"/>
          <w:trHeight w:val="382"/>
        </w:trPr>
        <w:tc>
          <w:tcPr>
            <w:tcW w:w="15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Математика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2E23" w:rsidRPr="008D2E23" w:rsidTr="00E935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rPr>
          <w:trHeight w:val="434"/>
        </w:trPr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Компоненти</w:t>
            </w:r>
          </w:p>
        </w:tc>
      </w:tr>
      <w:tr w:rsidR="008D2E23" w:rsidRPr="008D2E23" w:rsidTr="00E935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Спілкування державною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(і рідною — у разі відмінності) мовами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ставити запитання і розпізнавати проблему;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міркувати, робити висновки на основі інформації, поданої в різних формах (у таблицях, діаграмах, на графіках); розуміти, пояснювати і перетворювати тексти математичних задач (усно і письмово), грамотно висловлюватися рідною мовою;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доречно та коректно вживати в мовленні математичну термінологію, чітко, лаконічно та зрозуміло формулювати думку, аргументувати, доводити правильність тверджень; поповнювати свій словниковий запас.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розуміння важливості чітких та лаконічних формулювань.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означення понять, формулювання властивостей, доведення теорем</w:t>
            </w:r>
          </w:p>
        </w:tc>
      </w:tr>
      <w:tr w:rsidR="008D2E23" w:rsidRPr="008D2E23" w:rsidTr="00E935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Спілкування іноземними мовами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спілкуватися іноземною мовою з використанням числівників, математичних понять і найуживаніших термінів; ставити запитання, формулювати проблему; зіставляти математичний термін чи буквене позначення з його походженням з іноземної мови, правильно використовувати математичні терміни в повсякденному житті.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усвідомлення важливості вивчення іноземних мов для розуміння математичних термінів та позначень, пошуку інформації в іншомовних джерелах.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lastRenderedPageBreak/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тексти іноземною мовою з використанням статистичних даних, математичних термінів</w:t>
            </w:r>
          </w:p>
        </w:tc>
      </w:tr>
      <w:tr w:rsidR="008D2E23" w:rsidRPr="008D2E23" w:rsidTr="00E935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rPr>
          <w:trHeight w:val="2096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Математична компетентність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оперувати числовою інформацією, геометричними об’єктами на площині та в просторі;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дисциплін.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розв'язування математичних задач, зокрема таких, що моделюють реальні життєві ситуації</w:t>
            </w:r>
          </w:p>
        </w:tc>
      </w:tr>
      <w:tr w:rsidR="008D2E23" w:rsidRPr="008D2E23" w:rsidTr="00E935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Основні компетентності у природничих науках і технологіях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розпізнавати проблеми, що виникають у довкіллі і які можна розв’язати засобами математики;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будувати та досліджувати математичні моделі природних явищ і процесів.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усвідомлення важливості математики як універсальної мови науки, техніки та технологій.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складання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8D2E23" w:rsidRPr="008D2E23" w:rsidTr="00E935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Інформаційно-цифрова компетентність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структурувати дані; діяти за алгоритмом та складати алгоритми; визначати достатність даних для розв’язання задачі;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використовувати різні знакові системи;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знаходити інформацію та оцінювати її достовірність;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доводити істинність тверджень.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критичне осмислення інформації та джерел її отримання;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ІКТ для ефективного розв’язування математичних задач.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візуалізація даних, побудова графіків та діаграм за допомогою програмних засобів</w:t>
            </w:r>
          </w:p>
        </w:tc>
      </w:tr>
      <w:tr w:rsidR="008D2E23" w:rsidRPr="008D2E23" w:rsidTr="00E935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Уміння вчитися впродовж життя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організовувати та планувати свою навчальну діяльність;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моделювати власну освітню траєкторію, аналізувати, контролювати, коригувати та оцінювати результати своєї навчальної діяльності;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доводити правильність власного судження або визнавати помилковість.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усвідомлення власних освітніх потреб та цінності нових знань і вмінь;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зацікавленість у пізнанні світу;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розуміння важливості вчитися впродовж життя; прагнення до вдосконалення результатів своєї діяльності.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моделювання власної освітньої траєкторії</w:t>
            </w:r>
          </w:p>
        </w:tc>
      </w:tr>
      <w:tr w:rsidR="008D2E23" w:rsidRPr="008D2E23" w:rsidTr="00E935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Ініціативність і підприємливість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генерувати нові ідеї, вирішувати життєві проблеми, аналізувати, 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прогрозувати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ухвалювати оптимальні рішення;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використовувати критерії раціональності, практичності, ефективності та точності, з метою вибору найкращого рішення;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аргументувати та захищати свою позицію, дискутувати;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різні стратегії, шукаючи оптимальних способів розв’язання життєвого завдання.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ініціативність, відповідальність, упевненість у собі; переконаність, що успіх команди – це й особистий успіх; позитивне оцінювання та підтримка конструктивних ідей інших.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задачі підприємницького змісту (оптимізаційні задачі)</w:t>
            </w:r>
          </w:p>
        </w:tc>
      </w:tr>
      <w:tr w:rsidR="008D2E23" w:rsidRPr="008D2E23" w:rsidTr="00E935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Соціальна і громадянська компетентності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висловлювати власну думку, слухати і чути інших, оцінювати аргументи та змінювати думку на основі доказів;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аналізувати власну економічну ситуацію, родинний бюджет, користуючись математичними методами;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рієнтуватися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широкому колі послуг і товарів на основі чітких критеріїв, робити споживчий вибір, спираючись, зокрема, і на математичні дані.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ощадливість і поміркованість; рівне ставлення до інших незалежно від статків, соціального походження;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відповідальність за спільну справу;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налаштованість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задачі соціального змісту</w:t>
            </w:r>
          </w:p>
        </w:tc>
      </w:tr>
      <w:tr w:rsidR="008D2E23" w:rsidRPr="008D2E23" w:rsidTr="00E935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Обізнаність і самовираження у сфері культури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здійснювати необхідні розрахунки для встановлення пропорцій, відтворення перспективи, створення об’ємно-просторових композицій;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унаочнювати математичні моделі, зображати фігури, графіки, рисунки, схеми, діаграми.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усвідомлення взаємозв’язку математики та культури на прикладах з архітектури, живопису, музики та ін.; розуміння важливості внеску математиків у загальносвітову культуру.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математичні моделі в різних видах мистецтва</w:t>
            </w:r>
          </w:p>
        </w:tc>
      </w:tr>
      <w:tr w:rsidR="008D2E23" w:rsidRPr="008D2E23" w:rsidTr="00E935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600" w:firstRow="0" w:lastRow="0" w:firstColumn="0" w:lastColumn="0" w:noHBand="1" w:noVBand="1"/>
        </w:tblPrEx>
        <w:tc>
          <w:tcPr>
            <w:tcW w:w="568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Екологічна грамотність і здорове життя</w:t>
            </w:r>
          </w:p>
        </w:tc>
        <w:tc>
          <w:tcPr>
            <w:tcW w:w="124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аналізувати і критично оцінювати соціально-економічні події в державі на основі статистичних даних; враховувати правові, етичні, екологічні і соціальні наслідки рішень;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розпізнавати, як інтерпретації результатів вирішення проблем можуть бути використані для маніпулювання.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усвідомлення взаємозв’язку математики та екології на основі статистичних даних;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 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Навчальні ресурси: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навчальні проекти, задачі соціально-економічного, екологічного змісту;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задачі, які сприяють усвідомленню цінності здорового способу життя</w:t>
            </w:r>
          </w:p>
        </w:tc>
      </w:tr>
    </w:tbl>
    <w:p w:rsidR="008D2E23" w:rsidRDefault="008D2E23" w:rsidP="008D2E2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highlight w:val="white"/>
          <w:lang w:eastAsia="uk-UA"/>
        </w:rPr>
      </w:pPr>
    </w:p>
    <w:p w:rsidR="008D2E23" w:rsidRPr="008D2E23" w:rsidRDefault="008D2E23" w:rsidP="008D2E23">
      <w:pPr>
        <w:spacing w:after="0" w:line="240" w:lineRule="auto"/>
        <w:jc w:val="center"/>
        <w:rPr>
          <w:rFonts w:ascii="Times New Roman" w:eastAsia="Arial" w:hAnsi="Times New Roman" w:cs="Times New Roman"/>
          <w:b/>
          <w:caps/>
          <w:color w:val="000000"/>
          <w:sz w:val="24"/>
          <w:szCs w:val="24"/>
          <w:highlight w:val="white"/>
          <w:lang w:eastAsia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D2E23">
        <w:rPr>
          <w:rFonts w:ascii="Times New Roman" w:eastAsia="Arial" w:hAnsi="Times New Roman" w:cs="Times New Roman"/>
          <w:b/>
          <w:caps/>
          <w:color w:val="000000"/>
          <w:sz w:val="24"/>
          <w:szCs w:val="24"/>
          <w:highlight w:val="white"/>
          <w:lang w:eastAsia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Фізика</w:t>
      </w:r>
    </w:p>
    <w:p w:rsidR="008D2E23" w:rsidRPr="008D2E23" w:rsidRDefault="008D2E23" w:rsidP="008D2E2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highlight w:val="white"/>
          <w:lang w:eastAsia="uk-UA"/>
        </w:rPr>
      </w:pPr>
    </w:p>
    <w:tbl>
      <w:tblPr>
        <w:tblW w:w="1516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2153"/>
        <w:gridCol w:w="12447"/>
      </w:tblGrid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Ключові компетентності</w:t>
            </w:r>
          </w:p>
        </w:tc>
        <w:tc>
          <w:tcPr>
            <w:tcW w:w="1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Компоненти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Спілкування державною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(і рідною — у разі відмінності) мовами</w:t>
            </w:r>
          </w:p>
        </w:tc>
        <w:tc>
          <w:tcPr>
            <w:tcW w:w="1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Уміння</w:t>
            </w: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сприймати пояснення вчителя, розуміти інформацію з підручників, посібників й інших текстових та медійних джерел державною/рідною мовою;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усно й письмово тлумачити фізичні поняття, факти, явища, закони, теорії;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представляти текстову інформацію в іншому вигляді;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описувати (усно чи письмово) етапи проведення фізичного експерименту, використовуючи арсенал мовних засобів (терміни, поняття тощо);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складати план виступу, будувати відповідь, готувати реферат, повідомлення;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обговорювати проблеми природничого змісту, брати участь у дискусії.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усвідомлення потреби вільного володіння державною мовою для грамотного висловлювання власної думки, особистісного розвитку, здійснення навчальної та професійної діяльності;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 значущості внеску учених-фізиків, зокрема українських, у розвиток світової науки;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прагнення до самовдосконалення, збагачення, поповнення та систематичного вживання української природничо-наукової термінологічної лексики.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навчальні, науково-популярні, художні тексти та медійні матеріали, твори мистецтва, що містять описи фізичних явищ; дослідницькі проекти міжпредметного змісту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іншомовні навчальні та науково-популярні джерела для отримання інформації фізичного й технічного змісту, самоосвіти та саморозвитку;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розуміти фізичні поняття та найуживаніші терміни іноземною мовою, використовувати їх в усних чи письмових текстах;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описувати природничі проблеми іноземною мовою;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спілкуватися на тематичних міжнародних форумах та у соціальних мережах із співрозмовниками з інших країн.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зацікавленість інформацією фізичного й технічного змісту іноземною мовою;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 глобальності екологічних проблем і прагнення долучитися до їх вирішення, зокрема й за посередництвом іноземної мови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довідкова література,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онлайнові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перекладачі, іншомовні сайти, статті з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Вікіпедії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іноземними мовами, іноземні підручники і посібники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застосовувати математичні методи для опису, дослідження фізичних явищ і процесів, розв’язування фізичних задач, опрацювання та оцінювання результатів експерименту;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розуміти й використовувати математичні методи для аналізу та опису фізичних моделей реальних явищ і процесів.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усвідомлення важливості математичного апарату для опису та розв’язання фізичних проблем і задач.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завдання на виконання розрахунків, алгебраїчних перетворень, побудову графіків, малюнків,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аналіз і представлення результатів експериментів та лабораторних робіт, обробка статистичної інформації,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наведеної в графічній, табличній й аналітичній формах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пояснювати природні явища і технологічні процеси;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знання з фізики для вирішення завдань, пов’язаних із реальними об’єктами природи і техніки;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 допомогою фізичних методів самостійно чи в групі досліджувати природу.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відповідальність за ощадне використання природних ресурсів;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готовність до вирішення проблем, пов’язаних зі станом довкілля;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оцінка значення фізики та технологій для формування цілісної наукової картини світу, сталого розвитку.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навчальні проекти, конструкторські завдання, фізичні задачі, ситуативні вправи щодо дослідження стану довкілля, ощадного використання природних ресурсів тощо, відвідування музеїв науки й техніки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визначати можливі джерела інформації, відбирати необхідну інформацію, оцінювати, аналізувати, перекодовувати інформацію;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сучасні пристрої для отримання, опрацювання, збереження, передачі та представлення інформації;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сучасні цифрові технології і пристрої для вивчення фізичних явищ, для обробки результатів експериментів, моделювання фізичних явищ і процесів;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дотримуватися правил безпеки в мережах та мережевого етикету.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ціннісні орієнтири у володінні навичками роботи з інформацією, сучасною цифровою технікою;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дотримання авторського права, етично-моральних принципів поводження з інформацією.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освітні цифрові ресурси, навчальні посібники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ставити перед собою цілі й досягати їх, вибудовувати власну траєкторію розвитку впродовж життя;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планувати, організовувати, здійснювати, аналізувати та коригувати власну навчально-пізнавальну діяльність;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застосовувати набуті знання для оволодіння новими, для їх систематизації та узагальнення.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ціннісні орієнтири у володінні навчально-пізнавальними навичками</w:t>
            </w: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допитливість і спостережливість, готовність до інновацій;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позитивне емоційне сприйняття власного розвитку, отримання задоволення від інтелектуальної діяльності.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дидактичні засоби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застосовувати фізичні знання для генерування ідей та ініціатив щодо проектної, конструкторської та винахідницької діяльності, для вирішення життєвих проблем, пов’язаних із матеріальними й енергетичними ресурсами;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прогнозувати вплив фізики на розвиток технологій, нових напрямів підприємництва;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оцінювати можливість застосування набутих знань з фізики в майбутній професійній діяльності, для ефективного вирішення повсякденних проблем;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оцінювати власні здібності щодо вибору майбутньої професії, пов’язаною з фізикою чи технікою;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економно й ефективно використовувати сучасну техніку, матеріальні ресурси;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ефективно організовувати власну діяльність.</w:t>
            </w:r>
          </w:p>
          <w:p w:rsidR="008D2E23" w:rsidRPr="008D2E23" w:rsidRDefault="008D2E23" w:rsidP="008D2E23">
            <w:pPr>
              <w:tabs>
                <w:tab w:val="left" w:pos="32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ціннісне ставлення до фізичних знань, результатів власної праці та праці інших людей;</w:t>
            </w:r>
          </w:p>
          <w:p w:rsidR="008D2E23" w:rsidRPr="008D2E23" w:rsidRDefault="008D2E23" w:rsidP="008D2E23">
            <w:pPr>
              <w:widowControl w:val="0"/>
              <w:tabs>
                <w:tab w:val="left" w:pos="32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усвідомлення необхідності виваженого підходу до вибору професії, оцінка власних здібностей;</w:t>
            </w:r>
          </w:p>
          <w:p w:rsidR="008D2E23" w:rsidRPr="008D2E23" w:rsidRDefault="008D2E23" w:rsidP="008D2E23">
            <w:pPr>
              <w:widowControl w:val="0"/>
              <w:tabs>
                <w:tab w:val="left" w:pos="32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ініціативність, працьовитість, відповідальність як запорука результативності власної діяльності;</w:t>
            </w:r>
          </w:p>
          <w:p w:rsidR="008D2E23" w:rsidRPr="008D2E23" w:rsidRDefault="008D2E23" w:rsidP="008D2E23">
            <w:pPr>
              <w:widowControl w:val="0"/>
              <w:tabs>
                <w:tab w:val="left" w:pos="32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прагнення досягти певного соціального статусу, зробити внесок до економічного процвітання держави.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приклади успішних бізнес-проектів у галузі новітніх технологій (мікроелектроніка, нанотехнології, космічна техніка, електромобілі тощо), навчальні екскурсії на високотехнологічні підприємства, зустрічі з успішними підприємцями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Соціальна й громадянська компетентності</w:t>
            </w:r>
          </w:p>
        </w:tc>
        <w:tc>
          <w:tcPr>
            <w:tcW w:w="1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tabs>
                <w:tab w:val="left" w:pos="3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займати активну та відповідальну громадянську позицію в учнівському колективі, самоврядуванні школи, серед мешканців селища, мікрорайону тощо; </w:t>
            </w:r>
          </w:p>
          <w:p w:rsidR="008D2E23" w:rsidRPr="008D2E23" w:rsidRDefault="008D2E23" w:rsidP="008D2E23">
            <w:pPr>
              <w:widowControl w:val="0"/>
              <w:tabs>
                <w:tab w:val="left" w:pos="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активно працювати в групах, розподіляти ролі, оцінювати вклад власний та інших, приймати виважені рішення, які сприятимуть розв’язанню досліджуваної проблеми чи завдання, важливих для даного освітнього середовища, учнівського колективу;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ефективно співпрацювати в команді над реалізацією навчальних дослідницьких проектів у галузі «Природознавство», залучаючи родину та іншу спільноту;</w:t>
            </w:r>
          </w:p>
          <w:p w:rsidR="008D2E23" w:rsidRPr="008D2E23" w:rsidRDefault="008D2E23" w:rsidP="008D2E23">
            <w:pPr>
              <w:widowControl w:val="0"/>
              <w:tabs>
                <w:tab w:val="left" w:pos="3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визначати особистісні якості відомих учених-фізиків, що свідчать про їхню громадянську позицію, моральні якості.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усвідомлення себе громадянином України;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громадянська відповідальність за стан розвитку місцевої громади, країни;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толерантне ставлення до точки зору іншої особи;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оцінювання внеску українських та іноземних учених-фізиків і винахідників у суспільний розвиток;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 відповідальності за використання досягнень фізики для безпеки суспільства.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в групах, проекти та інші види навчальної діяльності 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Обізнаність і самовираження у сфері культури</w:t>
            </w:r>
          </w:p>
        </w:tc>
        <w:tc>
          <w:tcPr>
            <w:tcW w:w="1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знання з фізики під час реалізації власних творчих ідей;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виявляти фізичні явища та процеси у творах мистецтва.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усвідомлення причетності до національної й світової культури через вивчення природничих наук і мистецтва;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 гармонійної взаємодії людини і природи.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твори мистецтва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застосовувати набуті знання та навички для збереження власного здоров’я та здоров’я інших;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дотримуватися правил безпеки життєдіяльності під час виконання навчальних експериментів, у надзвичайних ситуаціях природного чи техногенного характеру;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визначати причинно-наслідкові зв’язки впливу сучасного виробництва, життєдіяльності людини на довкілля;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аналізувати проблеми довкілля, визначати способи їх вирішення, брати участь у практичній реалізації цих проектів;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оцінювати позитивний потенціал та ризики використання надбань фізики, техніки і технологій для добробуту людини й безпеки довкілля.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готовність брати участь у природоохоронних заходах;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самооцінка та оцінка поведінки інших стосовно можливих ризиків для здоров’я;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ціннісне ставлення до власного здоров’я та здоров’я інших людей, до навколишнього середовища як до потенційного джерела здоров’я, добробуту та безпеки;</w:t>
            </w:r>
          </w:p>
          <w:p w:rsidR="008D2E23" w:rsidRPr="008D2E23" w:rsidRDefault="008D2E23" w:rsidP="008D2E23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усвідомлення важливості ощадного природокористування, потенціалу фізичної науки щодо збереження довкілля.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навчальні проекти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здоров’язбережувального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екологічного спрямування</w:t>
            </w:r>
          </w:p>
        </w:tc>
      </w:tr>
    </w:tbl>
    <w:p w:rsidR="008D2E23" w:rsidRDefault="008D2E23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E23" w:rsidRPr="008D2E23" w:rsidRDefault="008D2E23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D2E23"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Хімія</w:t>
      </w:r>
    </w:p>
    <w:tbl>
      <w:tblPr>
        <w:tblpPr w:leftFromText="180" w:rightFromText="180" w:vertAnchor="text" w:horzAnchor="page" w:tblpX="1114" w:tblpY="329"/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12258"/>
      </w:tblGrid>
      <w:tr w:rsidR="008D2E23" w:rsidRPr="008D2E23" w:rsidTr="008D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Ключова компетентність</w:t>
            </w: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Предметний зміст ключової компетентності і навчальні ресурси для її формування</w:t>
            </w:r>
          </w:p>
        </w:tc>
      </w:tr>
      <w:tr w:rsidR="008D2E23" w:rsidRPr="008D2E23" w:rsidTr="008D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державною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(і рідною у разі відмінності) мовою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в мовленні хімічні терміни, поняття, символи, сучасну українську наукову термінологію і номенклатуру;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формулювати відповідь на поставлене запитання;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аргументовано описувати хід і умови проведення хімічного експерименту;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обговорювати результати дослідження і робити висновки;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брати участь в обговоренні питань хімічного змісту, чітко, зрозуміло й образно висловлювати свою думку;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складати усне і письмове повідомлення на хімічну тему, виголошувати його.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цінувати наукову українську мову;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критично ставитись до повідомлень хімічного характеру в медійному просторі;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популяризувати хімічні знання.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підручники і посібники, науково-популярна і художня література, електронні освітні ресурси;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навчальні проекти та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презентування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їхніх результатів. </w:t>
            </w:r>
          </w:p>
        </w:tc>
      </w:tr>
      <w:tr w:rsidR="008D2E23" w:rsidRPr="008D2E23" w:rsidTr="008D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читати й розуміти іншомовні навчальні й науково-популярні тексти хімічного змісту;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створювати тексти повідомлень із використанням іншомовних джерел;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читати іноземною мовою і тлумачити хімічну номенклатуру;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пояснювати хімічну термінологію іншомовного походження.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цікавитись і оцінювати інформацію хімічного змісту іноземною мовою; 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обговорювати деякі питання хімічного змісту із зацікавленими носіями іноземних мов.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медійні і друковані джерела іноземною мовою.</w:t>
            </w:r>
          </w:p>
        </w:tc>
      </w:tr>
      <w:tr w:rsidR="008D2E23" w:rsidRPr="008D2E23" w:rsidTr="008D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застосовувати математичні методи для розв‘язування завдань хімічного характеру; 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логічне мислення, зокрема, для розв’язування розрахункових і експериментальних задач, просторову уяву для складання структурних формул і моделей речовин;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будувати і тлумачити графіки, схеми, діаграми, складати моделі хімічних сполук і процесів.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усвідомлювати необхідність математичних знань для розв’язування наукових і хіміко-технологічних проблем.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навчальні завдання на виконання обчислень за хімічними формулами і рівняннями реакцій; 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представлення інформації в числовій чи графічній формах за результатами хімічного експерименту та виконання навчальних проектів.</w:t>
            </w:r>
          </w:p>
        </w:tc>
      </w:tr>
      <w:tr w:rsidR="008D2E23" w:rsidRPr="008D2E23" w:rsidTr="008D2E23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пояснювати природні явища, процеси в живих організмах і технологічні процеси на основі хімічних знань;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формулювати, обговорювати й розв’язувати проблеми природничо-наукового характеру;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проводити досліди з речовинами з урахуванням їхніх фізичних і хімічних властивостей;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виконувати експериментальні завдання і проекти, використовуючи знання з інших природничих предметів;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за призначенням сучасні прилади і матеріали;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визначати проблеми довкілля, пропонувати способи їх розв’язування;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досліджувати природні об'єкти.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усвідомлювати значення природничих наук для пізнання матеріального світу;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наукове значення основних природничо-наукових понять, законів, теорій, внесок видатних учених у розвиток природничих наук;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оцінювати значення природничих наук і технологій для сталого розвитку суспільства;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висловлювати судження щодо природних явищ із погляду сучасної природничо-наукової картини світу.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навчальне обладнання і матеріали, засоби унаочнення;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міжпредметні контекстні завдання;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інформаційні й аналітичні матеріали з проблем стану довкілля, ощадного використання природних ресурсів і синтетичних матеріалів;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інформаційні матеріали про сучасні досягнення науки і техніки.</w:t>
            </w:r>
          </w:p>
        </w:tc>
      </w:tr>
      <w:tr w:rsidR="008D2E23" w:rsidRPr="008D2E23" w:rsidTr="008D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Інформаційно-</w:t>
            </w:r>
            <w:proofErr w:type="spellEnd"/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 компетентність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використовувати сучасні пристрої для добору хімічної інформації, її оброблення, збереження і передавання; 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створювати інформаційні продукти хімічного змісту.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критично оцінювати хімічну інформацію з різних інформаційних ресурсів;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дотримуватись авторського права, етичних принципів поводження з інформацією;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усвідомлювати необхідність екологічних методів та засобів утилізації цифрових пристроїв.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електронні освітні ресурси;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віртуальні хімічні лабораторії. </w:t>
            </w:r>
          </w:p>
        </w:tc>
      </w:tr>
      <w:tr w:rsidR="008D2E23" w:rsidRPr="008D2E23" w:rsidTr="008D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організовувати самоосвіту з хімії: визначати мету, планувати, добирати необхідні засоби; 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спостерігати хімічні об'єкти та проводити хімічний експеримент; 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виконувати навчальні проекти хімічного й екологічного змісту. 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виявляти допитливість щодо хімічних знань;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прагнути самовдосконалення;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осмислювати результати самостійного вивчення хімії;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розуміти перспективу власного розвитку упродовж життя, пов'язаного із хімічними знаннями.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медійні джерела, дидактичні засоби навчання.</w:t>
            </w:r>
          </w:p>
        </w:tc>
      </w:tr>
      <w:tr w:rsidR="008D2E23" w:rsidRPr="008D2E23" w:rsidTr="008D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виробляти власні цінності, ставити цілі, діяти задля досягнення їх, спираючись на хімічні знання;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залучати партнерів до виконання спільних проектів з хімії;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виявляти ініціативність до роботи в команді, генерувати ідеї, брати відповідальність за прийняття рішень, вести діалог задля досягнення спільної мети під час виконання хімічного експерименту і навчальних проектів.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вірити в себе, у власні можливості;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виважено ставитися до вибору майбутнього напряму навчання, пов’язаного з хімією;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бути готовими до змін та інновацій.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література про успішних винахідників і підприємців;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зустрічі з успішними людьми;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бізнес-тренінги, екскурсії на сучасні підприємства.</w:t>
            </w:r>
          </w:p>
        </w:tc>
      </w:tr>
      <w:tr w:rsidR="008D2E23" w:rsidRPr="008D2E23" w:rsidTr="008D2E2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Соціальна та громадянська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компетентності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співпрацювати з іншими над реалізацією соціально значущих проектів, що передбачають використання хімічних знань; 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працювати в групі зацікавлених людей, співпрацювати з іншими групами, залучати ширшу громадськість до розв’язування проблем збереження довкілля.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виявляти патріотичні почуття до України, любов до малої батьківщини;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дотримуватись загальновизнаних моральних принципів і цінностей;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бути готовими відстоювати ці принципи і цінності;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виявляти зацікавленість у демократичному облаштуванні оточення й екологічному облаштуванні довкілля;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оцінювати необхідність сталого розвитку як пріоритету міжнародного співробітництва;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шанувати розмаїття думок і поглядів; 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оцінювати й шанувати внесок видатних українців, зокрема вчених-хіміків, у суспільний розвиток.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навчальні проекти, тренінги.</w:t>
            </w:r>
          </w:p>
        </w:tc>
      </w:tr>
      <w:tr w:rsidR="008D2E23" w:rsidRPr="008D2E23" w:rsidTr="008D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сучасні хімічні засоби і матеріали для втілення художніх ідей і виявлення власної творчості;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пояснювати взаємозв’язок мистецтва і хімії. 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цінувати вітчизняну і світову культурну спадщину, до якої належать наука і мистецтво.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твори образотворчого мистецтва, музичні й літературні твори як ілюстрації до вивчення хімічних явищ;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контекстні завдання;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синхроністична таблиця.</w:t>
            </w:r>
          </w:p>
        </w:tc>
      </w:tr>
      <w:tr w:rsidR="008D2E23" w:rsidRPr="008D2E23" w:rsidTr="008D2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E23" w:rsidRPr="008D2E23" w:rsidRDefault="008D2E23" w:rsidP="008D2E23">
            <w:pPr>
              <w:spacing w:after="0" w:line="240" w:lineRule="auto"/>
              <w:ind w:firstLine="7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усвідомлювати причинно-наслідкові зв’язки у природі і її цілісність;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хімічні знання для пояснення користі і шкоди здобутків хімії і хімічної технології для людини і довкілля;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влаштовувати власне життєве середовище без шкоди для себе, інших людей і довкілля;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дотримуватися здорового способу життя;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безпечно поводитись із хімічними сполуками і матеріалами в побуті;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брати участь у реалізації проектів, спрямованих на поліпшення стану довкілля завдяки досягненням хімічної науки;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дотримуватися правил екологічно виваженої поведінки в довкіллі.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підтримувати й утілювати на практиці концепцію сталого розвитку суспільства;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розуміти важливість гармонійної взаємодії людини і природи;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відповідально й ощадно ставитися до використання природних ресурсів як джерела здоров’я і добробуту та безпеки людини і спільноти;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оцінювати екологічні ризики і бути готовим до розв‘язування проблем довкілля, використовуючи знання з хімії.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навчальні проекти;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якісні й кількісні задачі екологічного змісту.</w:t>
            </w:r>
          </w:p>
        </w:tc>
      </w:tr>
    </w:tbl>
    <w:p w:rsidR="008D2E23" w:rsidRPr="008D2E23" w:rsidRDefault="008D2E23" w:rsidP="008D2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35BF" w:rsidRDefault="00E935BF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935BF" w:rsidRDefault="00E935BF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935BF" w:rsidRDefault="00E935BF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D2E23" w:rsidRDefault="008D2E23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D2E23"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Біологія</w:t>
      </w:r>
    </w:p>
    <w:p w:rsidR="008D2E23" w:rsidRPr="008D2E23" w:rsidRDefault="008D2E23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474"/>
      </w:tblGrid>
      <w:tr w:rsidR="008D2E23" w:rsidRPr="008D2E23" w:rsidTr="00E935B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державною (і рідною у разі відмінності) мовами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усно й письмово тлумачити біологічні поняття, факти, явища, закони, теорії;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описувати (усно чи письмово) експеримент, послуговуючись багатим арсеналом мовних засобів — термінами, поняттями тощо;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обговорювати проблеми біологічного змісту.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усвідомлення значущості здобутків біологічної науки, зокрема пошанування досягнень українських учених;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прагнення до розвитку української біологічної термінологічної лексики.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навчальні, науково-популярні, художні тексти про природу, дослідницькі проекти в галузі біології, усні / письмові презентації їх результатів</w:t>
            </w:r>
          </w:p>
        </w:tc>
      </w:tr>
      <w:tr w:rsidR="008D2E23" w:rsidRPr="008D2E23" w:rsidTr="00E935BF">
        <w:trPr>
          <w:trHeight w:val="1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використовувати іншомовні навчальні джерела для отримання інформації біологічного змісту;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описувати іноземними мовами, аналізувати та оцінювати роль природних явищ у сучасному світі, доречно використовувати біологічні поняття та найуживаніші терміни в усних чи письмових текстах, читати й тлумачити біологічну номенклатуру й термінологію іноземною мовою;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описувати біологічні проблеми.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зацікавленість інформацією біологічного змісту іноземною мовою; розуміння глобальності екологічних проблем і прагнення долучитися до їх вирішення, зокрема й за посередництвом іноземної мови.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довідкова література, </w:t>
            </w:r>
            <w:proofErr w:type="spellStart"/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онлайнові</w:t>
            </w:r>
            <w:proofErr w:type="spellEnd"/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перекладачі, іншомовні сайти, статті з іншомовної </w:t>
            </w:r>
            <w:proofErr w:type="spellStart"/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вікіпедії</w:t>
            </w:r>
            <w:proofErr w:type="spellEnd"/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іноземні підручники та посібники</w:t>
            </w:r>
          </w:p>
        </w:tc>
      </w:tr>
      <w:tr w:rsidR="008D2E23" w:rsidRPr="008D2E23" w:rsidTr="00E935B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застосовувати математичні методи для розв’язання біологічних проблем, розуміти й використовувати математичні моделі природних явищ і процесів.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усвідомлення варіативності математичних методів у розв’язанні біологічних проблем і задач.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завдання на виконання розрахунків, аналіз та представлення статистичної інформації, поданої в графічній формі, наприклад щодо </w:t>
            </w:r>
            <w:proofErr w:type="spellStart"/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статево-вікової</w:t>
            </w:r>
            <w:proofErr w:type="spellEnd"/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будови популяцій</w:t>
            </w:r>
          </w:p>
        </w:tc>
      </w:tr>
      <w:tr w:rsidR="008D2E23" w:rsidRPr="008D2E23" w:rsidTr="00E935BF">
        <w:trPr>
          <w:trHeight w:val="18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пояснювати явища в живій природі, використовуючи наукове мислення;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самостійно чи в групі досліджувати живу природу, аналізувати й визначати проблеми довкілля;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оцінювати значення біології для сталого розвитку.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відповідальність за ощадне використання природних ресурсів, екологічний стан у місцевій громаді, в Україні та світі;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готовність до вирішення проблем, пов’язаних зі станом довкілля.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біологічні задачі, ситуативні вправи щодо вирішення проблем стану довкілля, </w:t>
            </w:r>
            <w:proofErr w:type="spellStart"/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біорізноманіття</w:t>
            </w:r>
            <w:proofErr w:type="spellEnd"/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ощадного використання природних ресурсів тощо</w:t>
            </w:r>
          </w:p>
        </w:tc>
      </w:tr>
      <w:tr w:rsidR="008D2E23" w:rsidRPr="008D2E23" w:rsidTr="00E935BF">
        <w:trPr>
          <w:trHeight w:val="1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Інформаційно-цифрова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компетентність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використовувати сучасні цифрові технології та пристрої для спостереження за довкіллям, явищами й процесами живої природи;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створювати інформаційні продукти (мультимедійна презентація, </w:t>
            </w:r>
            <w:proofErr w:type="spellStart"/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блог</w:t>
            </w:r>
            <w:proofErr w:type="spellEnd"/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тощо) природничого спрямування;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шукати, обробляти та зберігати інформацію біологічного характеру, критично оцінюючи її.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дотримання авторського права, етичних принципів поводження з інформацією;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усвідомлення необхідності екологічних методів та засобів утилізації цифрових пристроїв.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комп’ютерні експерименти на основі інформаційних моделей</w:t>
            </w:r>
          </w:p>
        </w:tc>
      </w:tr>
      <w:tr w:rsidR="008D2E23" w:rsidRPr="008D2E23" w:rsidTr="00E935B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організовувати й оцінювати свою навчально-пізнавальну діяльність, зокрема самостійно чи в групі планувати й проводити спостереження та експеримент, ставити перед собою цілі й досягати їх, вибудовувати власну траєкторію розвитку впродовж життя.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Ставлення</w:t>
            </w: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допитливість і спостережливість, готовність до інновацій.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Навчальні ресурси</w:t>
            </w: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Біологічна література, довідкова система програмних засобів</w:t>
            </w:r>
          </w:p>
        </w:tc>
      </w:tr>
      <w:tr w:rsidR="008D2E23" w:rsidRPr="008D2E23" w:rsidTr="00E935B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генерувати ідеї й ініціативи щодо проектної та винахідницької діяльності, ефективного використання природних ресурсів;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прогнозувати вплив біології на розвиток технологій, нових напрямів підприємництва;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зменшувати ризики й використовувати можливості для створення цінностей для себе та інших;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керувати групою (надихати, переконувати й залучати до діяльності, зокрема природоохоронної чи наукової).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Ставлення:</w:t>
            </w:r>
            <w:proofErr w:type="spellStart"/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проактивність</w:t>
            </w:r>
            <w:proofErr w:type="spellEnd"/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відповідальність за ухвалення виважених рішень щодо діяльності в довкіллі, під час реалізації проектів і дослідницьких завдань.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Навчальні ресурси</w:t>
            </w:r>
            <w:r w:rsidRPr="008D2E2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біографії відомих учених — організаторів виробництв (Луї Пастер), бізнес-плани, екскурсії на новітні біотехнологічні підприємства, зустрічі з успішними підприємцями</w:t>
            </w:r>
          </w:p>
        </w:tc>
      </w:tr>
      <w:tr w:rsidR="008D2E23" w:rsidRPr="008D2E23" w:rsidTr="00E935BF">
        <w:trPr>
          <w:trHeight w:val="6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Соціальна і громадянська компетентності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працювати в команді під час виконання біологічних дослідів і проектів, оцінювати позитивний потенціал та ризики використання надбань біологічної науки для добробуту людини і безпеки довкілля.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відвага відстоювати власну позицію щодо ухвалення рішень у справі збереження і охорони довкілля, готовність брати участь у природоохоронних заходах; громадянська відповідальність за стан довкілля, пошанування розмаїття думок і поглядів;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оцінювання внеску українських та іноземних учених і винахідників у суспільний розвиток; пошанування внеску кожного кожної в досягнення команди.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кооперативне навчання, партнерські технології, проекти</w:t>
            </w:r>
          </w:p>
        </w:tc>
      </w:tr>
      <w:tr w:rsidR="008D2E23" w:rsidRPr="008D2E23" w:rsidTr="00E935BF">
        <w:trPr>
          <w:trHeight w:val="6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Обізнаність і самовираження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 сфері культури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Уміння</w:t>
            </w: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використовувати природні матеріали та засоби для втілення художніх ідей, пояснювати підґрунтя мистецтва з біологічної точки зору (фізіологія зору, слуху, смаку, нюху тощо).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усвідомлення причетності до національної та світової культури через вивчення біології й мистецтва; розуміння гармонійної взаємодії людини й природи.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Навчальні ресурси</w:t>
            </w: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музичні твори для вивчення акустики й фізіології слуху, опорно-руховий апарат і балет, поезія як ілюстрація до вивчення явищ і процесів природи, твори образотворчого мистецтва і фізіологія зору, особливості вищої нервової діяльності</w:t>
            </w:r>
          </w:p>
        </w:tc>
      </w:tr>
      <w:tr w:rsidR="008D2E23" w:rsidRPr="008D2E23" w:rsidTr="00E935BF">
        <w:trPr>
          <w:trHeight w:val="20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ефективно співпрацювати з іншими над реалізацією екологічних проектів, розв’язувати проблеми довкілля, залучаючи місцеву громаду та ширшу спільноту.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застосовувати набутий досвід задля збереження власного здоров’я та здоров’я інших. 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турбота про здоров’я своє та інших людей, ціннісне ставлення до навколишнього середовища як до потенційного джерела здоров’я, добробуту та безпеки людини і спільноти.</w:t>
            </w:r>
          </w:p>
          <w:p w:rsidR="008D2E23" w:rsidRPr="008D2E23" w:rsidRDefault="008D2E23" w:rsidP="008D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Навчальні</w:t>
            </w:r>
            <w:r w:rsidRPr="006F07A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6F07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екологічні проекти, розрахункові завдання, наприклад, розрахунок економії сімейного бюджету за умови раціонального харчування</w:t>
            </w:r>
          </w:p>
        </w:tc>
      </w:tr>
    </w:tbl>
    <w:p w:rsidR="008D2E23" w:rsidRPr="008D2E23" w:rsidRDefault="008D2E23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E23" w:rsidRPr="006F07A4" w:rsidRDefault="008D2E23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F07A4"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Інформатика</w:t>
      </w:r>
    </w:p>
    <w:p w:rsidR="006F07A4" w:rsidRPr="008D2E23" w:rsidRDefault="006F07A4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126"/>
        <w:gridCol w:w="12474"/>
      </w:tblGrid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Спілкування державною (і рідною у разі відмінності) мовами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</w:t>
            </w:r>
            <w:r w:rsidRPr="006F0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створювати інформаційні продукти та грамотно і безпечно 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комунікувати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використанням сучасних технологій державною (і рідною у разі відмінності) мовою;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висловлюватись та спілкуватися на тему сучасних інформаційних технологій з використанням відповідної термінології.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</w:t>
            </w:r>
            <w:r w:rsidRPr="006F0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комунікаційної ролі ІТ;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уникнення невнормованих іншомовних запозичень у спілкуванні на 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ІТ-тематику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надавання переваги використанню програмних засобів та ресурсів з інтерфейсом державною (і рідною у разі відмінності) мовами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</w:t>
            </w:r>
            <w:r w:rsidRPr="006F0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використовувати програмні засоби та ресурси з інтерфейсом іноземними мовами;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програмні засоби для перекладу текстів та тлумачення іноземних слів;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оперувати базовою міжнародною 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ІТ-термінологією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</w:t>
            </w:r>
            <w:r w:rsidRPr="006F0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ролі ІТ в 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інтерперсональній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комунікації у глобальному контексті;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розуміння необхідності володіння іноземними мовами для 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онлайн-навчання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 активного залучення до європейської та глобальної спільнот, усвідомлення своєї причетності до них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</w:t>
            </w:r>
            <w:r w:rsidRPr="006F0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розуміти, використовувати та створювати математичні моделі об’єктів та процесів для розв’язування задач із різних предметних галузей засобами інформаційних технологій.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</w:t>
            </w:r>
            <w:r w:rsidRPr="006F0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усвідомлення ролі математики як однієї з основ ІТ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</w:t>
            </w:r>
            <w:r w:rsidRPr="006F0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застосовувати логічне, алгоритмічне, структурне та системне мислення для розв’язування життєвих проблемних ситуацій;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планувати та проводити навчальні дослідження та комп’ютерні експерименти в галузі природничих наук і технологій;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послуговуватися технологічними пристроями.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</w:t>
            </w:r>
            <w:r w:rsidRPr="006F0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усвідомлення міждисциплінарного значення інформатики;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ролі наукових ідей в сучасних інформаційних технологіях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Інформаційно-цифрова </w:t>
            </w: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компетентність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Розкривається у змісті предмета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</w:t>
            </w:r>
            <w:r w:rsidRPr="006F0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організовувати свою діяльність з використанням програмних засобів для планування та структурування роботи, а також співпраці з членами соціуму;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 опановувати нові технології та засоби діяльності.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</w:t>
            </w:r>
            <w:r w:rsidRPr="006F0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виявлення допитливості, наполегливості, впевненості, вміння мотивувати себе до навчальної діяльності, долати перешкоди як ключові чинники успіху навчально-пізнавального процесу інформатики;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необхідності та принципів навчання протягом усього життя;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відповідальності за власне навчання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Розкривається через наскрізну змістову лінію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Розкривається через наскрізну змістову лінію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</w:t>
            </w:r>
            <w:r w:rsidRPr="006F0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 у віртуальному просторі;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враховувати художньо-естетичну складову при створенні інформаційних продуктів (сайтів, малюнків, текстів тощо).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</w:t>
            </w:r>
            <w:r w:rsidRPr="006F07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культурна 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самоідентифікація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, повага до культурного розмаїття у глобальному інформаційному суспільстві;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впливу інформатики та інформаційних технологій на людську культуру та розвиток суспільства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Розкривається через наскрізну змістову лінію</w:t>
            </w:r>
          </w:p>
        </w:tc>
      </w:tr>
    </w:tbl>
    <w:p w:rsidR="008D2E23" w:rsidRPr="008D2E23" w:rsidRDefault="008D2E23" w:rsidP="008D2E23">
      <w:pPr>
        <w:spacing w:after="0" w:line="240" w:lineRule="auto"/>
        <w:ind w:firstLine="69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D2E23" w:rsidRPr="006F07A4" w:rsidRDefault="008D2E23" w:rsidP="008D2E23">
      <w:pPr>
        <w:spacing w:after="0" w:line="240" w:lineRule="auto"/>
        <w:ind w:firstLine="690"/>
        <w:jc w:val="center"/>
        <w:rPr>
          <w:rFonts w:ascii="Times New Roman" w:eastAsia="Arial" w:hAnsi="Times New Roman" w:cs="Times New Roman"/>
          <w:b/>
          <w:caps/>
          <w:color w:val="0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F07A4">
        <w:rPr>
          <w:rFonts w:ascii="Times New Roman" w:eastAsia="Arial" w:hAnsi="Times New Roman" w:cs="Times New Roman"/>
          <w:b/>
          <w:caps/>
          <w:color w:val="0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Географія</w:t>
      </w:r>
    </w:p>
    <w:p w:rsidR="006F07A4" w:rsidRPr="008D2E23" w:rsidRDefault="006F07A4" w:rsidP="008D2E23">
      <w:pPr>
        <w:spacing w:after="0" w:line="240" w:lineRule="auto"/>
        <w:ind w:firstLine="69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5310" w:type="dxa"/>
        <w:tblInd w:w="-176" w:type="dxa"/>
        <w:tblLook w:val="04A0" w:firstRow="1" w:lastRow="0" w:firstColumn="1" w:lastColumn="0" w:noHBand="0" w:noVBand="1"/>
      </w:tblPr>
      <w:tblGrid>
        <w:gridCol w:w="540"/>
        <w:gridCol w:w="2296"/>
        <w:gridCol w:w="12474"/>
      </w:tblGrid>
      <w:tr w:rsidR="008D2E23" w:rsidRPr="008D2E23" w:rsidTr="00E935BF">
        <w:tc>
          <w:tcPr>
            <w:tcW w:w="540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державною (і рідною у разі відмінності) мовами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усно й письмово тлумачити географічні поняття, факти, явища, закони, теорії; описувати (усно чи письмово) географічні об’єкти, процеси, явища, послуговуючись багатим арсеналом мовних засобів – термінами, поняттями тощо; обговорювати проблеми географічного змісту глобального та регіонального рівня.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усвідомлювати значущість здобутків географічної науки, зокрема пошанування досягнень українських учених; прагнення до розвитку української термінологічної лексики в системі географічних наук.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навчальні, науково-популярні, художні тексти про природу, дослідницькі проекти в галузі географії, усні / письмові презентації їх результатів.</w:t>
            </w:r>
          </w:p>
        </w:tc>
      </w:tr>
      <w:tr w:rsidR="008D2E23" w:rsidRPr="008D2E23" w:rsidTr="00E935BF">
        <w:tc>
          <w:tcPr>
            <w:tcW w:w="540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використовувати іншомовні навчальні джерела для отримання інформації географічного змісту; описувати іноземними мовами, аналізувати та оцінювати роль природних явищ у сучасному світі, доречно використовувати географічні поняття та найуживаніші терміни в усних чи письмових текстах, читати та тлумачити географічну термінологію іноземною мовою.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зацікавленість інформацією географічного змісту іноземною мовою; розуміння глобальних проблем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людства і прагнення долучитися до їх розв’язання, зокрема й з допомогою іноземних мов.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довідкова література,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онлайнові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перекладачі, іншомовні сайти, статті з іншомовної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вікіпедії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, іноземні підручники і посібники.</w:t>
            </w:r>
          </w:p>
        </w:tc>
      </w:tr>
      <w:tr w:rsidR="008D2E23" w:rsidRPr="008D2E23" w:rsidTr="00E935BF">
        <w:tc>
          <w:tcPr>
            <w:tcW w:w="540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9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застосовувати математичні методи для розв’язання географічних проблем і задач, розуміти і використовувати математичні моделі природних та суспільних явищ і процесів.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</w:t>
            </w:r>
            <w:r w:rsidRPr="006F07A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усвідомлення варіативності та значущості математичних методів у розв’язанні географічних проблем і задач.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завдання на виконання обчислень, аналіз та обробка статистичної інформації, поданої в різних формах (картографічній, табличній, графічній).</w:t>
            </w:r>
          </w:p>
        </w:tc>
      </w:tr>
      <w:tr w:rsidR="008D2E23" w:rsidRPr="008D2E23" w:rsidTr="00E935BF">
        <w:tc>
          <w:tcPr>
            <w:tcW w:w="540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пояснювати явища в живій природі, використовуючи наукове мислення; самостійно чи в групі досліджувати живу природу, аналізувати і визначати проблеми довкілля;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оцінювати значення географії для сталого розвитку та розв’язання глобальних проблем.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відповідальність за ощадне використання природних ресурсів, екологічний стан у місцевій громаді, в Україні та світі; готовність до розв’язання проблем, пов’язаних зі станом довкілля;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географічні задачі, ситуативні вправи щодо розв’язання проблем стану довкілля,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біорізноманіття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, ощадного використання природних ресурсів тощо.</w:t>
            </w:r>
          </w:p>
        </w:tc>
      </w:tr>
      <w:tr w:rsidR="008D2E23" w:rsidRPr="008D2E23" w:rsidTr="00E935BF">
        <w:tc>
          <w:tcPr>
            <w:tcW w:w="540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використовувати сучасні цифрові технології і пристрої для спостереження за довкіллям, явищами і процесами в суспільстві і живій природі;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створювати інформаційні продукти (мультимедійна презентація,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блог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тощо)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природничо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географічного та суспільно-географічного спрямування;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шукати, обробляти і зберігати інформацію географічного характеру, критично оцінюючи її.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дотримання авторського права, етичних принципів поводження з інформацією; усвідомлення необхідності екологічних методів і засобів утилізації цифрових пристроїв.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електронні картографічні джерела, електронні посібники, збірники задач, тести тощо.</w:t>
            </w:r>
          </w:p>
        </w:tc>
      </w:tr>
      <w:tr w:rsidR="008D2E23" w:rsidRPr="008D2E23" w:rsidTr="00E935BF">
        <w:tc>
          <w:tcPr>
            <w:tcW w:w="540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організовувати й оцінювати свою навчально-пізнавальну діяльність, зокрема самостійно чи в групі планувати і проводити спостереження або експерименти, реалізовувати проекти, ставити перед собою цілі і досягати їх, вибудовувати власну траєкторію розвитку впродовж життя.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допитливість і спостережливість, готовність до інновацій.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довідкова система програмних засобів.</w:t>
            </w:r>
          </w:p>
        </w:tc>
      </w:tr>
      <w:tr w:rsidR="008D2E23" w:rsidRPr="008D2E23" w:rsidTr="00E935BF">
        <w:tc>
          <w:tcPr>
            <w:tcW w:w="540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генерувати ідеї й ініціативи щодо проектної та винахідницької діяльності, ефективного використання природних ресурсів;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прогнозувати вплив географічних процесів і закономірностей на розвиток технологій, нових напрямів підприємництва;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нівелювати ризики і використовувати можливості для створення цінностей для себе та інших у довкіллі; керувати групою (надихати, переконувати й залучати до діяльності, зокрема природоохоронної чи наукової).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відповідальність за ухвалення виважених рішень щодо діяльності в довкіллі, під час реалізації проектів і дослідницьких завдань.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сайти підприємств, установ, організацій, екскурсії на сучасні підприємства, зустрічі з успішними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представниками бізнесу.</w:t>
            </w:r>
          </w:p>
        </w:tc>
      </w:tr>
      <w:tr w:rsidR="008D2E23" w:rsidRPr="008D2E23" w:rsidTr="00E935BF">
        <w:tc>
          <w:tcPr>
            <w:tcW w:w="540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9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ефективно співпрацювати з іншими над реалізацією географічних проектів, розв’язувати проблеми довкілля, залучаючи місцеву громаду.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відстоювати власну позицію щодо ухвалення рішень у справі збереження й охорони довкілля, готовність брати участь у природоохоронних заходах; громадянська відповідальність за стан довкілля, пошанування розмаїття думок і поглядів; оцінювання внеску українських та іноземних учених і винахідників у суспільний розвиток.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географічні задачі,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Інтернет-ресурси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, посібники.</w:t>
            </w:r>
          </w:p>
        </w:tc>
      </w:tr>
      <w:tr w:rsidR="008D2E23" w:rsidRPr="008D2E23" w:rsidTr="00E935BF">
        <w:tc>
          <w:tcPr>
            <w:tcW w:w="540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9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фіксувати унікальні об’єкти, явища та ландшафти Землі, їх естетичне значення, використовувати природні матеріали і засоби для втілення художніх ідей, пояснювати географічне підґрунтя відображення природи у творах мистецтва.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усвідомлення причетності до національної і світової культури через вивчення географії і мистецтва; розуміння гармонійної взаємодії людини і природи.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літературні, музичні та образотворчі твори.</w:t>
            </w:r>
          </w:p>
        </w:tc>
      </w:tr>
      <w:tr w:rsidR="008D2E23" w:rsidRPr="008D2E23" w:rsidTr="00E935BF">
        <w:tc>
          <w:tcPr>
            <w:tcW w:w="540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9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працювати в команді під час реалізації географічних проектів, застосовувати набутий досвід задля збереження власного здоров’я та здоров’я інших, оцінювати значення географічної науки для забезпечення добробуту людства.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турбота про здоров’я своє та інших людей, ціннісне ставлення до навколишнього середовища як до потенційного джерела здоров’я, добробуту та безпеки людини і спільноти, усвідомлення важливості ощадного природокористування, пошанування внеску кожного / кожної в досягнення команди.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кооперативне навчання, партнерські технології, проекти.</w:t>
            </w:r>
          </w:p>
        </w:tc>
      </w:tr>
    </w:tbl>
    <w:p w:rsidR="008D2E23" w:rsidRPr="008D2E23" w:rsidRDefault="008D2E23" w:rsidP="008D2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2E23" w:rsidRDefault="008D2E23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F07A4"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Іноземні мови</w:t>
      </w:r>
    </w:p>
    <w:p w:rsidR="006F07A4" w:rsidRPr="006F07A4" w:rsidRDefault="006F07A4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4"/>
        <w:tblW w:w="15310" w:type="dxa"/>
        <w:tblInd w:w="-176" w:type="dxa"/>
        <w:tblLook w:val="04A0" w:firstRow="1" w:lastRow="0" w:firstColumn="1" w:lastColumn="0" w:noHBand="0" w:noVBand="1"/>
      </w:tblPr>
      <w:tblGrid>
        <w:gridCol w:w="568"/>
        <w:gridCol w:w="2268"/>
        <w:gridCol w:w="12474"/>
      </w:tblGrid>
      <w:tr w:rsidR="008D2E23" w:rsidRPr="008D2E23" w:rsidTr="00E935BF">
        <w:tc>
          <w:tcPr>
            <w:tcW w:w="568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Ключові компоненти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державною (і рідною у разі відмінності) мовами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використовувати українознавчий компонент в усіх видах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мовленєвої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діяльності;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засобами іноземної мови популяризувати Україну, українську мову, культуру, традиції, критично оцінювати їх.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гордість за Україну, її мову та культуру;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 потреби популяризувати Україну у світі засобами іноземних мов;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усвідомлення того, що, вивчаючи іноземну мову, ми збагачуємо рідну;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готовність до міжкультурного діалогу.</w:t>
            </w: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Реалізується через предметні компетентності.</w:t>
            </w: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розв’язувати комунікативні та навчальні проблеми, застосовуючи логіко-математичний інтелект;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логічно обґрунтовувати висловлену думку;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використовувати математичні методи (графіки, схеми) для виконання комунікативних завдань.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готовність до пошуку різноманітних способів розв’язання комунікативних і навчальних проблем.</w:t>
            </w: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описувати іноземною мовою природні явища, технології, аналізувати та оцінювати їх роль у життєдіяльності людини.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інтерес до природи та почуття відповідальності за її збереження;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 глобальності екологічних проблем і прагнення долучитися до їх розв’язання за допомогою іноземної мови.</w:t>
            </w: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Інформаційно-</w:t>
            </w:r>
            <w:proofErr w:type="spellEnd"/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цифрова компетентність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вивчати іноземну мову з використанням спеціальних програмних засобів, ігор, соціальних мереж; створювати інформаційні об’єкти іноземними мовами;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спілкуватися іноземною мовою з використанням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інформаційно-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комунікаційних технологій;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застосовувати ІКТ для пошуку, обробки, аналізу та підготовки інформації відповідно до поставлених завдань.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готовність дотримуватись авторських прав та мережевого етикету.</w:t>
            </w: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Уміння вчитися упродовж життя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визначати комунікативні потреби та цілі під час вивчення іноземної мови;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ефективні навчальні стратегії для вивчення мови відповідно до власного стилю навчання; самостійно працювати з підручником, шукати нову інформацію з різних джерел та критично оцінювати її; організовувати свій час і навчальний простір;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оцінювати власні навчальні досягнення.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сміливість у спілкуванні іноземною мовою;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подолання власних мовних бар’єрів; • відповідальність за результати навчально-пізнавальної діяльності;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наполегливість;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внутрішня мотивація та впевненість в успіху.</w:t>
            </w: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ініціювати усну, писемну, зокрема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взаємодію іноземною мовою для розв’язання конкретної життєвої проблеми;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генерувати нові ідеї, переконувати в їх доцільності та об’єднувати однодумців задля втілення цих ідей у життя; • презентувати себе і створювати тексти (усно і письмово) іноземною мовою, які сприятимуть майбутній кар’єрі.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дотримання етичної поведінки під час розв’язання життєвих проблем;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комунікабельність та ініціативність;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ставлення до викликів як до нових можливостей;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відкритість до інновацій;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креативність</w:t>
            </w: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формулювати власну позицію;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співпрацювати з іншими на результат, спілкуючись іноземною мовою;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розв’язувати конфлікти у комунікативних ситуаціях;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переконувати,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аргументовувати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, досягати взаєморозуміння/ компромісу у ситуаціях міжкультурного спілкування; • переконувати засобами іноземної мови у важливості дотримання прав людини;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критично оцінювати інформацію з різних іншомовних джерел.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толерантність у спілкуванні з іншими;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проактивність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утвердженні демократичних цінностей;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усвідомлення необхідності володіння іноземними мовами для підвищення власного добробуту;</w:t>
            </w: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висловлювати іноземною мовою власні почуття, переживання і судження щодо творів мистецтва; порівнювати та оцінювати мистецькі твори та культурні традиції різних народів.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усвідомлення цінності культури для людини і суспільства;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повага до багатства і розмаїття культур.</w:t>
            </w: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розвивати екологічне мислення під час опрацюванні тем, текстів, новин, комунікативних ситуацій,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аудіо-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відеоматеріалів;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розробляти, презентувати та обґрунтовувати проекти, спрямовані на збереження довкілля;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пропагувати здоровий спосіб життя засобами іноземної мови.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сприймання природи як цілісної системи;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готовність обговорювати питання, пов’язані із збереженням навколишнього середовища;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відповідальне ставлення до власного здоров’я та безпеки.</w:t>
            </w:r>
          </w:p>
        </w:tc>
      </w:tr>
    </w:tbl>
    <w:p w:rsidR="00654B70" w:rsidRDefault="00654B70" w:rsidP="008D2E23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</w:p>
    <w:p w:rsidR="008D2E23" w:rsidRPr="00654B70" w:rsidRDefault="008D2E23" w:rsidP="008D2E23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54B70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Зарубіжна література </w:t>
      </w:r>
    </w:p>
    <w:p w:rsidR="00654B70" w:rsidRPr="008D2E23" w:rsidRDefault="00654B70" w:rsidP="008D2E23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</w:p>
    <w:tbl>
      <w:tblPr>
        <w:tblW w:w="15310" w:type="dxa"/>
        <w:tblInd w:w="-184" w:type="dxa"/>
        <w:tblLook w:val="00A0" w:firstRow="1" w:lastRow="0" w:firstColumn="1" w:lastColumn="0" w:noHBand="0" w:noVBand="0"/>
      </w:tblPr>
      <w:tblGrid>
        <w:gridCol w:w="724"/>
        <w:gridCol w:w="2112"/>
        <w:gridCol w:w="12474"/>
      </w:tblGrid>
      <w:tr w:rsidR="008D2E23" w:rsidRPr="008D2E23" w:rsidTr="00E935BF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Ключові компетентності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Компоненти</w:t>
            </w:r>
          </w:p>
        </w:tc>
      </w:tr>
      <w:tr w:rsidR="008D2E23" w:rsidRPr="008D2E23" w:rsidTr="00E935BF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Спілкування державною (і рідною — у разі відмінності) мовою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сприймати, розуміти інформацію державною мовою;</w:t>
            </w:r>
          </w:p>
          <w:p w:rsidR="008D2E23" w:rsidRPr="008D2E23" w:rsidRDefault="008D2E23" w:rsidP="00E935B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усно й письмово тлумачити поняття, факти, висловлювати думки, почуття, погляди.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Ставлення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:поцінування української мови як державної – чинника національної ідентичності;</w:t>
            </w:r>
          </w:p>
          <w:p w:rsidR="008D2E23" w:rsidRPr="008D2E23" w:rsidRDefault="008D2E23" w:rsidP="00E935B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готовність активно послуговуватися українською мовою в усіх царинах життя.</w:t>
            </w:r>
          </w:p>
          <w:p w:rsidR="008D2E23" w:rsidRPr="00654B70" w:rsidRDefault="00654B70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Навчальні ресурси:</w:t>
            </w:r>
          </w:p>
          <w:p w:rsidR="008D2E23" w:rsidRPr="008D2E23" w:rsidRDefault="008D2E23" w:rsidP="00E935B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текстоцентризм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8D2E23" w:rsidRPr="008D2E23" w:rsidRDefault="008D2E23" w:rsidP="00E935B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дискусія, дебати, діалог</w:t>
            </w:r>
          </w:p>
        </w:tc>
      </w:tr>
      <w:tr w:rsidR="008D2E23" w:rsidRPr="008D2E23" w:rsidTr="00E935BF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Спілкування іноземними мовами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читати тексти іноземною мовою за умови вивчення відповідної іноземної мови в школі; </w:t>
            </w:r>
          </w:p>
          <w:p w:rsidR="008D2E23" w:rsidRPr="008D2E23" w:rsidRDefault="008D2E23" w:rsidP="00E935B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зіставляти оригінальні тексти з українськими художніми перекладами.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Ставлення</w:t>
            </w:r>
            <w:r w:rsidRPr="00654B7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uk-UA"/>
              </w:rPr>
              <w:t>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усвідомлення багатства рідної мови;</w:t>
            </w:r>
          </w:p>
          <w:p w:rsidR="008D2E23" w:rsidRPr="008D2E23" w:rsidRDefault="008D2E23" w:rsidP="00E935BF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готовність до міжкультурного діалогу, відкритість до пізнання різних культур.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зіставлення текстів українських перекладів літературних творів та оригіналів</w:t>
            </w:r>
          </w:p>
        </w:tc>
      </w:tr>
      <w:tr w:rsidR="008D2E23" w:rsidRPr="008D2E23" w:rsidTr="00E935BF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Математична компетентність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розвивати абстрактне мислення; </w:t>
            </w:r>
          </w:p>
          <w:p w:rsidR="008D2E23" w:rsidRPr="008D2E23" w:rsidRDefault="008D2E23" w:rsidP="00E935B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установлювати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причиново-наслідкові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зв’язки, виокремлювати головну та другорядну інформацію;</w:t>
            </w:r>
          </w:p>
          <w:p w:rsidR="008D2E23" w:rsidRPr="008D2E23" w:rsidRDefault="008D2E23" w:rsidP="00E935B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чітко формулювати визначення і будувати гіпотези;</w:t>
            </w:r>
          </w:p>
          <w:p w:rsidR="008D2E23" w:rsidRPr="008D2E23" w:rsidRDefault="008D2E23" w:rsidP="00E935B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перетворювати інформацію з однієї форми в іншу (текст, графік, таблиця, схема).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прагнення висловлюватися точно, логічно та послідовно.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роздум (визначення тези, добір аргументів, наведення прикладів, формулювання висновків),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висунення гіпотези та її обґрунтування;</w:t>
            </w:r>
          </w:p>
          <w:p w:rsidR="008D2E23" w:rsidRPr="008D2E23" w:rsidRDefault="008D2E23" w:rsidP="00E935BF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тексти, в яких наявні графіки, таблиці, схеми тощо</w:t>
            </w:r>
          </w:p>
        </w:tc>
      </w:tr>
      <w:tr w:rsidR="008D2E23" w:rsidRPr="008D2E23" w:rsidTr="00E935BF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Основні компетентності у природничих науках і технологіях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швидко й ефективно шукати інформацію, використовувати різні види читання для здобуття нових знань;</w:t>
            </w:r>
          </w:p>
          <w:p w:rsidR="008D2E23" w:rsidRPr="008D2E23" w:rsidRDefault="008D2E23" w:rsidP="00E935B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здійснювати пошукову діяльність, словесно оформлювати результати досліджень;</w:t>
            </w:r>
          </w:p>
          <w:p w:rsidR="008D2E23" w:rsidRPr="008D2E23" w:rsidRDefault="008D2E23" w:rsidP="00E935B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критично оцінювати результати людської діяльності в природному середовищі, відображені у творах літератури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Ставлення</w:t>
            </w:r>
            <w:r w:rsidRPr="00654B7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uk-UA"/>
              </w:rPr>
              <w:t>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готовність до опанування новітніх технологій;</w:t>
            </w:r>
          </w:p>
          <w:p w:rsidR="008D2E23" w:rsidRPr="008D2E23" w:rsidRDefault="008D2E23" w:rsidP="00E935BF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оперативне реагування на технологічні зміни.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інноваційні технології навчання (інтерактивні, інформаційно-комунікаційні)</w:t>
            </w:r>
          </w:p>
        </w:tc>
      </w:tr>
      <w:tr w:rsidR="008D2E23" w:rsidRPr="008D2E23" w:rsidTr="00E935BF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Інформаційно-цифрова компетентність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діяти за алгоритмом, складати план тексту; </w:t>
            </w:r>
          </w:p>
          <w:p w:rsidR="008D2E23" w:rsidRPr="008D2E23" w:rsidRDefault="008D2E23" w:rsidP="00E935BF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використовувати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Інтернет-ресурси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для отримання нових знань.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задоволення пізнавального інтересу в інформаційному середовищі;</w:t>
            </w:r>
          </w:p>
          <w:p w:rsidR="008D2E23" w:rsidRPr="008D2E23" w:rsidRDefault="008D2E23" w:rsidP="00E935BF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прагнення дотримуватися етичних норм у віртуальному інформаційному просторі;</w:t>
            </w:r>
          </w:p>
          <w:p w:rsidR="008D2E23" w:rsidRPr="008D2E23" w:rsidRDefault="008D2E23" w:rsidP="00E935BF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критичне ставлення до медійної інформації.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дописи в соціальних мережах і коментарі до них;</w:t>
            </w:r>
          </w:p>
          <w:p w:rsidR="008D2E23" w:rsidRPr="008D2E23" w:rsidRDefault="008D2E23" w:rsidP="00E935BF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інструментальні тексти (алгоритми, інструкції тощо);</w:t>
            </w:r>
          </w:p>
          <w:p w:rsidR="008D2E23" w:rsidRPr="008D2E23" w:rsidRDefault="008D2E23" w:rsidP="00E935BF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складання плану; </w:t>
            </w:r>
          </w:p>
          <w:p w:rsidR="008D2E23" w:rsidRPr="008D2E23" w:rsidRDefault="008D2E23" w:rsidP="00E935BF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аналіз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медіатекстів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(виявлення маніпулятивних технологій)</w:t>
            </w:r>
          </w:p>
        </w:tc>
      </w:tr>
      <w:tr w:rsidR="008D2E23" w:rsidRPr="008D2E23" w:rsidTr="00E935BF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Уміння вчитися впродовж життя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визначати мету навчальної діяльності та способи її досягнення;</w:t>
            </w:r>
          </w:p>
          <w:p w:rsidR="008D2E23" w:rsidRPr="008D2E23" w:rsidRDefault="008D2E23" w:rsidP="00E935BF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планувати й організовувати власну навчальну діяльність;</w:t>
            </w:r>
          </w:p>
          <w:p w:rsidR="008D2E23" w:rsidRPr="008D2E23" w:rsidRDefault="008D2E23" w:rsidP="00E935BF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читати, використовуючи різні види читання: ознайомлювальне, вибіркове, навчальне тощо;</w:t>
            </w:r>
          </w:p>
          <w:p w:rsidR="008D2E23" w:rsidRPr="008D2E23" w:rsidRDefault="008D2E23" w:rsidP="00E935BF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постійно поповнювати власний словниковий запас;</w:t>
            </w:r>
          </w:p>
          <w:p w:rsidR="008D2E23" w:rsidRPr="008D2E23" w:rsidRDefault="008D2E23" w:rsidP="00E935BF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користуватися різними джерелами довідкової інформації (словники, енциклопедії,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онлайн-ресурси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тощо);</w:t>
            </w:r>
          </w:p>
          <w:p w:rsidR="008D2E23" w:rsidRPr="008D2E23" w:rsidRDefault="008D2E23" w:rsidP="00E935BF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здійснювати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результатів власної діяльності, рефлексію;</w:t>
            </w:r>
          </w:p>
          <w:p w:rsidR="008D2E23" w:rsidRPr="008D2E23" w:rsidRDefault="008D2E23" w:rsidP="00E935BF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застосовувати комунікативні стратегії відповідно до мети і ситуації спілкування.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прагнення використовувати українську мову в різних життєвих ситуаціях;</w:t>
            </w:r>
          </w:p>
          <w:p w:rsidR="008D2E23" w:rsidRPr="008D2E23" w:rsidRDefault="008D2E23" w:rsidP="00E935BF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готовність удосконалювати власне мовлення впродовж життя, розвивати мовну інтуїцію;</w:t>
            </w:r>
          </w:p>
          <w:p w:rsidR="008D2E23" w:rsidRPr="008D2E23" w:rsidRDefault="008D2E23" w:rsidP="00E935BF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розуміння ролі читання для власного інтелектуального зростання.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інструкції з ефективного самонавчання;</w:t>
            </w:r>
          </w:p>
          <w:p w:rsidR="008D2E23" w:rsidRPr="008D2E23" w:rsidRDefault="008D2E23" w:rsidP="00E935BF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довідкова література, зокрема пошукові системи;</w:t>
            </w:r>
          </w:p>
          <w:p w:rsidR="008D2E23" w:rsidRPr="008D2E23" w:rsidRDefault="008D2E23" w:rsidP="00E935BF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електронні мережеві бібліотеки</w:t>
            </w:r>
          </w:p>
        </w:tc>
      </w:tr>
      <w:tr w:rsidR="008D2E23" w:rsidRPr="008D2E23" w:rsidTr="00E935BF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Ініціативність і підприємливість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презентувати власні ідеї та ініціативи чітко, грамотно, використовуючи доцільні мовні засоби;</w:t>
            </w:r>
          </w:p>
          <w:p w:rsidR="008D2E23" w:rsidRPr="008D2E23" w:rsidRDefault="008D2E23" w:rsidP="00E935BF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застосовувати комунікативні стратегії для формулювання власних пропозицій, рішень і виявлення лідерських якостей.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lastRenderedPageBreak/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готовність брати відповідальність за себе та інших;</w:t>
            </w:r>
          </w:p>
          <w:p w:rsidR="008D2E23" w:rsidRPr="008D2E23" w:rsidRDefault="008D2E23" w:rsidP="00E935BF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розуміння ролі комунікативних умінь для успішної професійної кар’єри.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тексти офіційно-ділового стилю (резюме, доручення тощо),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самопрезентація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 зразки реклами, літературні твори, які містять моделі ініціативності</w:t>
            </w:r>
          </w:p>
        </w:tc>
      </w:tr>
      <w:tr w:rsidR="008D2E23" w:rsidRPr="008D2E23" w:rsidTr="00E935BF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Соціальна та громадянська компетентності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аргументовано і грамотно висловлювати власну думку щодо суспільно-політичних питань;</w:t>
            </w:r>
          </w:p>
          <w:p w:rsidR="008D2E23" w:rsidRPr="008D2E23" w:rsidRDefault="008D2E23" w:rsidP="00E935BF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уникати дискримінації інших під час спілкування;</w:t>
            </w:r>
          </w:p>
          <w:p w:rsidR="008D2E23" w:rsidRPr="008D2E23" w:rsidRDefault="008D2E23" w:rsidP="00E935BF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критично оцінювати тексти соціально-політичного змісту.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поцінування людської гідності;</w:t>
            </w:r>
          </w:p>
          <w:p w:rsidR="008D2E23" w:rsidRPr="008D2E23" w:rsidRDefault="008D2E23" w:rsidP="00E935BF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повага до закону та правових норм, зокрема до норм українського мовного законодавства;</w:t>
            </w:r>
          </w:p>
          <w:p w:rsidR="008D2E23" w:rsidRPr="008D2E23" w:rsidRDefault="008D2E23" w:rsidP="00E935BF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утвердження права кожного на власну думку.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інтерактивні технології навчання; </w:t>
            </w:r>
          </w:p>
          <w:p w:rsidR="008D2E23" w:rsidRPr="008D2E23" w:rsidRDefault="008D2E23" w:rsidP="00E935BF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художні твори, які містять моделі демократичного державного устрою</w:t>
            </w:r>
          </w:p>
        </w:tc>
      </w:tr>
      <w:tr w:rsidR="008D2E23" w:rsidRPr="008D2E23" w:rsidTr="00E935BF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Обізнаність та самовираження у сфері культури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використовувати українську мову як державну для духовного, культурного й національного самовияву;</w:t>
            </w:r>
          </w:p>
          <w:p w:rsidR="008D2E23" w:rsidRPr="008D2E23" w:rsidRDefault="008D2E23" w:rsidP="00E935BF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дотримуватися норм української літературної мови та мовленнєвого етикету, що є виявом загальної культури людини;</w:t>
            </w:r>
          </w:p>
          <w:p w:rsidR="008D2E23" w:rsidRPr="008D2E23" w:rsidRDefault="008D2E23" w:rsidP="00E935BF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читати літературні твори, використовувати досвід взаємодії з творами мистецтва в життєвих ситуаціях;</w:t>
            </w:r>
          </w:p>
          <w:p w:rsidR="008D2E23" w:rsidRPr="008D2E23" w:rsidRDefault="008D2E23" w:rsidP="00E935BF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створювати тексти, висловлюючи власні ідеї, спираючись на досвід і почуття та використовуючи відповідні зображально-виражальні засоби.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потреба читання літературних творів для естетичної насолоди та рефлексії над прочитаним;</w:t>
            </w:r>
          </w:p>
          <w:p w:rsidR="008D2E23" w:rsidRPr="008D2E23" w:rsidRDefault="008D2E23" w:rsidP="00E935BF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відкритість до міжкультурної комунікації;</w:t>
            </w:r>
          </w:p>
          <w:p w:rsidR="008D2E23" w:rsidRPr="008D2E23" w:rsidRDefault="008D2E23" w:rsidP="00E935BF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зацікавленість світовими культурними набутками.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твори різних видів мистецтва; </w:t>
            </w:r>
          </w:p>
          <w:p w:rsidR="008D2E23" w:rsidRPr="008D2E23" w:rsidRDefault="008D2E23" w:rsidP="00E935BF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мистецькі проекти</w:t>
            </w:r>
          </w:p>
        </w:tc>
      </w:tr>
      <w:tr w:rsidR="008D2E23" w:rsidRPr="008D2E23" w:rsidTr="00E935BF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Екологічна грамотність і здорове життя</w:t>
            </w:r>
          </w:p>
        </w:tc>
        <w:tc>
          <w:tcPr>
            <w:tcW w:w="1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завдавати шкоди довкіллю в ході власної діяльності;</w:t>
            </w:r>
          </w:p>
          <w:p w:rsidR="008D2E23" w:rsidRPr="008D2E23" w:rsidRDefault="008D2E23" w:rsidP="00E935BF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сприймати довкілля як життєдайне середовище;</w:t>
            </w:r>
          </w:p>
          <w:p w:rsidR="008D2E23" w:rsidRPr="008D2E23" w:rsidRDefault="008D2E23" w:rsidP="00E935BF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бережливо ставитися до природи як важливого чинника реалізації особистості;</w:t>
            </w:r>
          </w:p>
          <w:p w:rsidR="008D2E23" w:rsidRPr="008D2E23" w:rsidRDefault="008D2E23" w:rsidP="00E935BF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розуміти переваги здорового способу життя.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готовність зберігати природні ресурси для сьогодення та майбутнього;</w:t>
            </w:r>
          </w:p>
          <w:p w:rsidR="008D2E23" w:rsidRPr="008D2E23" w:rsidRDefault="008D2E23" w:rsidP="00E935BF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набуття знань про цілісну наукову картину світу для суспільно-технологічного поступу.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uk-UA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аналіз літературних текстів (епізодів) екологічного спрямування, усні / письмові презентації в рамках дослідницьких проектів</w:t>
            </w:r>
          </w:p>
        </w:tc>
      </w:tr>
    </w:tbl>
    <w:p w:rsidR="008D2E23" w:rsidRPr="008D2E23" w:rsidRDefault="008D2E23" w:rsidP="008D2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35BF" w:rsidRDefault="00E935BF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935BF" w:rsidRDefault="00E935BF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D2E23" w:rsidRDefault="008D2E23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54B70"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Мистецтво</w:t>
      </w:r>
    </w:p>
    <w:p w:rsidR="00654B70" w:rsidRPr="00654B70" w:rsidRDefault="00654B70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096"/>
        <w:gridCol w:w="12474"/>
      </w:tblGrid>
      <w:tr w:rsidR="008D2E23" w:rsidRPr="008D2E23" w:rsidTr="00E935B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Ключова компетентність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</w:t>
            </w:r>
          </w:p>
        </w:tc>
      </w:tr>
      <w:tr w:rsidR="008D2E23" w:rsidRPr="008D2E23" w:rsidTr="00E935B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E935BF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E23" w:rsidRPr="008D2E23" w:rsidRDefault="008D2E23" w:rsidP="008D2E2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Спілкування державною (і рідно ю, у разі відмінності) мовою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висловлювати свої почуття та переживання від сприймання творів мистецтва; брати участь у дискусіях, обговореннях на теми мистецтва, чітко формулювати судження щодо мистецтва й мистецьких явищ;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ділитися своїми творчими ідеями, почуттями, коментувати й оцінювати власну художньо-творчу діяльність і творчість інших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654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загальнолюдських цінностей, національної самобутності через мистецтво, готовність до їхнього поширення</w:t>
            </w:r>
          </w:p>
        </w:tc>
      </w:tr>
      <w:tr w:rsidR="008D2E23" w:rsidRPr="008D2E23" w:rsidTr="00E935B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E935BF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E23" w:rsidRPr="008D2E23" w:rsidRDefault="008D2E23" w:rsidP="008D2E2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сприймати твори мистецтва різних країн, народів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</w:t>
            </w: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пошанування культурного розмаїття, усвідомлення ширших можливостей у творчій діяльності зі знанням іноземних мов</w:t>
            </w:r>
          </w:p>
        </w:tc>
      </w:tr>
      <w:tr w:rsidR="008D2E23" w:rsidRPr="008D2E23" w:rsidTr="00E935B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E935BF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E23" w:rsidRPr="008D2E23" w:rsidRDefault="008D2E23" w:rsidP="008D2E2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Уміння: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аналізувати твори мистецтва, розуміти логіку художньої форми;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 необхідні розрахунки для встановлення пропорцій, відтворення перспективи, створення об’ємно-просторових композицій, визначення метру, запису ритму тощо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Ставлення: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взаємозв’язку математики й мистецтва на прикладах творів різних видів мистецтва</w:t>
            </w:r>
          </w:p>
        </w:tc>
      </w:tr>
      <w:tr w:rsidR="008D2E23" w:rsidRPr="008D2E23" w:rsidTr="00E935B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спостерігати, досліджувати і відтворювати в художніх образах довкілля та явища природи засобами мистецтва;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нові технічні засоби для втілення художніх ідей, застосовувати знання із природничих наук (акустики, оптики, хімії тощо)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Ставлення: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розуміння гармонійної взаємодії людини і природи, сприймання довкілля як об’єкта для художньо-образної інтерпретації</w:t>
            </w:r>
          </w:p>
        </w:tc>
      </w:tr>
      <w:tr w:rsidR="008D2E23" w:rsidRPr="008D2E23" w:rsidTr="00E935B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 сучасні цифрові технології для створення, презентації та популяризації художніх образів;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добирати й опрацьовувати потрібну інформацію (зображення, текст, аудіо, відео) для пізнання, творення мистецтва у пошуково-дослідній і соціокультурній діяльності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можливостей використання сучасних цифрових технологій для художньо-творчого самовираження та віртуальних мистецьких подорожей</w:t>
            </w:r>
          </w:p>
        </w:tc>
      </w:tr>
      <w:tr w:rsidR="008D2E23" w:rsidRPr="008D2E23" w:rsidTr="00E935B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Уміння 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вчитисявпродовж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життя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 власні художні інтереси та потреби;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планувати й організовувати свій час для пізнання, сприймання, творення мистецтва чи самовираження через мистецтво;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раціонально використовувати час для задоволення культурних потреб, здобувати, опрацьовувати мистецьку інформацію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власного рівня опанування художньої інформації, 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досягнень і помилок, готовність до пошуку нових шляхів для художньо-творчого розвитку</w:t>
            </w:r>
          </w:p>
        </w:tc>
      </w:tr>
      <w:tr w:rsidR="008D2E23" w:rsidRPr="008D2E23" w:rsidTr="00E935B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критично оцінювати й інтерпретувати явища культури минулого і сучасності, розуміючи роль традицій та інновацій;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працювати в команді для пошуку вирішення художньо-творчих завдань; презентувати власні твори, пропонувати ідеї, шляхи розв’язання творчих завдань, оцінювати і визначати свої сильні і слабкі сторони.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ініціативність щодо участі в мистецьких заходах, прагнення до творчої самореалізації (відчуття потреби бути учасником мистецьких заходів і подій), відповідальність за особистий і колективний результат</w:t>
            </w:r>
          </w:p>
        </w:tc>
      </w:tr>
      <w:tr w:rsidR="008D2E23" w:rsidRPr="008D2E23" w:rsidTr="00E935B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ефективно співпрацювати з іншими, зокрема для реалізації громадських мистецьких проектів;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творити (самостійно чи в команді) естетичне середовище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своєї причетності до соціокультурних і суспільних процесів, розуміння своєї національної ідентичності завдяки пізнанню українського мистецтва в контексті світового, дбайливе ставлення до народних традицій, мистецтва рідного краю, власної культури і надбань інших культур;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розуміння значущості мистецтва для суспільного розвитку;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гордість за здобутки українців у мистецькій діяльності</w:t>
            </w:r>
          </w:p>
        </w:tc>
      </w:tr>
      <w:tr w:rsidR="008D2E23" w:rsidRPr="008D2E23" w:rsidTr="00E935B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Обізнаність і самовираження у сфері культури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розвивати власну емоційно-почуттєву сферу на основі сприймання мистецтва та художньо-творчої діяльності;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аналізувати, інтерпретувати, давати естетичну оцінку творам різних видів мистецтва та довкілля;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створювати художні образи засобами різних видів мистецтва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пошана до національної культури;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повага і толерантне ставлення до культурного розмаїття світу;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потреби збереження художнього надбання людства</w:t>
            </w:r>
          </w:p>
        </w:tc>
      </w:tr>
      <w:tr w:rsidR="008D2E23" w:rsidRPr="008D2E23" w:rsidTr="00E935BF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E23" w:rsidRPr="008D2E23" w:rsidRDefault="008D2E23" w:rsidP="008D2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мистецтво для вираження власних емоцій, почуттів, переживань та впливу на власний емоційний стан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розуміння гармонійної взаємодії людини і природи, сприймання довкілля як об’єкта для художньо-образної інтерпретації</w:t>
            </w:r>
          </w:p>
        </w:tc>
      </w:tr>
    </w:tbl>
    <w:p w:rsidR="008D2E23" w:rsidRPr="008D2E23" w:rsidRDefault="008D2E23" w:rsidP="008D2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2E23" w:rsidRPr="00654B70" w:rsidRDefault="008D2E23" w:rsidP="008D2E23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54B7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highlight w:val="white"/>
          <w:lang w:eastAsia="zh-C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Трудове навчання</w:t>
      </w:r>
    </w:p>
    <w:p w:rsidR="008D2E23" w:rsidRPr="00654B70" w:rsidRDefault="008D2E23" w:rsidP="008D2E23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highlight w:val="white"/>
          <w:lang w:eastAsia="zh-C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0" w:type="auto"/>
        <w:tblInd w:w="-74" w:type="dxa"/>
        <w:tblLayout w:type="fixed"/>
        <w:tblCellMar>
          <w:left w:w="68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2474"/>
      </w:tblGrid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23" w:rsidRPr="008D2E23" w:rsidRDefault="008D2E23" w:rsidP="008D2E2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Ключові компетентності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Компоненти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Спілкування державною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(і рідною у разі відмінності) мовами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усно та письмово оперувати технологічними поняттями, фактами;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обговорювати питання, пов’язані з реалізацією проекту;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ділитися власними ідеями, думками, коментувати та оцінювати власну діяльність і діяльність інших;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шукати, використовувати і критично оцінювати інформацію в технічній літературі, підручниках, посібниках, технологічній документації, періодичних виданнях, у мережі Інтернет;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обґрунтовувати технології проектування та виготовлення виробу.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усвідомлення важливості розвитку української технічної і технологічної термінології та номенклатури;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розуміння можливостей державної / рідної мови для виконання завдань у різних сферах, пошанування висловлювань інших людей, толерантність.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інтерактивні методи навчання;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робота в парах, групах;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проекти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розуміти технічні записи іноземною мовою на інструкціях, читати технологічні карти;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шукати, використовувати і критично оцінювати інформацію іноземною мовою для виконання завдань, презентувати проект іноземною мовою.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розуміння можливостей застосування іноземних мов для ефективної діяльності.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індивідуальна робота, </w:t>
            </w:r>
            <w:proofErr w:type="spellStart"/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парах та групах;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проекти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застосовувати математичні (числові та геометричні) методи для виконання технологічних завдань у різних сферах діяльності, розуміти, використовувати і будувати прості математичні моделі для вирішення технологічних проблем.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пошанування істини.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розрахунки для визначення необхідної кількості матеріалів, габаритних розмірів, вартості виробу;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використання вимірювальних пристроїв;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виготовлення креслеників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Уміння</w:t>
            </w: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розумно та раціонально користуватися природними ресурсами, економно використовувати матеріали;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порівнювати фізико-механічні властивості конструкційних матеріалів, обґрунтовувати технології проектування та виготовлення виробу, намагатися організовувати безвідходне виробництво, вторинну переробку матеріалів;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аналізувати, формулювати гіпотези, збирати дані, проводити експерименти, аналізувати та узагальнювати результати;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використовувати наукові відомості для досягнення мети, обґрунтованого рішення чи висновку.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усвідомлення ролі навколишнього середовища для життя і здоров’я людини;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розуміння важливості грамотної утилізації відходів виробництва;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шанобливе ставлення до природи, праці.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добір конструкційних матеріалів, обґрунтування технологій проектування та виготовлення виробу.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безпечно використовувати соціальні мережі для обговорення ідей, пов’язаних із виконанням технологічних проектів, критично застосовувати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інформаційно-комунікаційні технології для створення, пошуку, обробки, обміну інформацією, етично працювати з інформацією (авторське право, інтелектуальна власність тощо).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повага до авторського права та інтелектуальної власності, толерантність.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робота з цифровими пристроями під час вибору моделей-аналогів, пошуку технологій виготовлення та оздоблення виробів, виконання ескізів та креслеників, створення презентаційних матеріалів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формулювати власну потребу в навчанні, шукати та застосовувати потрібну інформацію для реалізації проекту, організовувати навчальний процес (власний і колективний), зокрема шляхом ефективного керування ресурсами та інформаційними потоками, визначати навчальні цілі та способи їх досягнення.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Ставлення</w:t>
            </w: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допитливість, прагнення пізнавати нове, експериментувати, відвага і терплячість.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робота з інформаційними джерелами, пошук технологій виготовлення та оздоблення виробів, створення презентаційних матеріалів, самоаналіз власної діяльності та аналіз діяльності інших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Ініціативність  і підприємливість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проектувати власну професійну діяльність відповідно до своїх схильностей, переваг і недоліків, мислити творчо, генерувати нові ідеї й ініціативи та втілювати їх у життя для підвищення власного добробуту і для розвитку </w:t>
            </w:r>
            <w:proofErr w:type="spellStart"/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суспільствата</w:t>
            </w:r>
            <w:proofErr w:type="spellEnd"/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держави;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формулювати цілі і завдання, розробляти план для їх досягнення, прогнозувати і нівелювати ризики;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ухвалювати рішення й оцінювати їх ефективність,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раціонально використовувати ресурси;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аналізувати помилки;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знаходити вихід з кризових (критичних) ситуацій.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впевненість під час реалізації власних ідей, визнання своїх талантів, здібностей, умінь і демонстрація їх у праці та творчості;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здатність брати на себе відповідальність за кінцевий результат власної та колективної діяльності, ініціативність, відкритість до нових ідей.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планування та виконання завдання (індивідуального і колективного), розроблення проекту, його реалізація, зустрічі з успішними підприємцями, екскурсії на виробництво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працювати самостійно та в команді з іншими на результат, попереджувати і розв’язувати конфлікти, досягати компромісу, безпечно поводитися з інструментами та обладнанням.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усвідомлення цінності праці та працьовитості для досягнення добробуту;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розуміння важливості виконання різних соціальних ролей в групах;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відповідальність, пошанування думок інших людей, толерантність.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інтерактивні методи навчання;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соціальні проекти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Обізнаність і самовираження у сфері культури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виражати власні ідеї, досвід і почуття за допомогою виготовлених виробів, зокрема творів декоративно-ужиткового мистецтва, популяризувати декоративно-ужиткове мистецтво та майстрів своєї громади, рідного краю;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досліджувати технології виготовлення таких виробів.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шанобливе ставлення до народних звичаїв, традицій,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готовність зберігати і розвивати традиційні технології виготовлення виробів декоративно-ужиткового мистецтва.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відвідування виставок творів декоративно-ужиткового мистецтва, майстрів декоративно-ужиткового мистецтва;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майстер-класи у майстрів декоративно-ужиткового мистецтва;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участь у соціальних проектах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2E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безпечно організувати процес зміни навколишнього середовища для власного здоров’я та безпеки довкілля;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вирізняти можливий негативний вплив штучних матеріалів та володіти прийомами їх безпечного застосування;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безпечно користуватися побутовими приладами.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Ставлення</w:t>
            </w:r>
            <w:r w:rsidRPr="008D2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D2E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шанобливе і економне ставлення до конструкційних матеріалів природного походження;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усвідомлення необхідності безпечної організації власної навчально-пізнавальної та проектної діяльності.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проектування та виготовлення виробів з конструкційних матеріалів хімічного походження;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організація робочого місця під час виконання технологічних операцій, опорядження та оздоблення виробів</w:t>
            </w:r>
          </w:p>
        </w:tc>
      </w:tr>
    </w:tbl>
    <w:p w:rsidR="00654B70" w:rsidRDefault="00654B70" w:rsidP="008D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E23" w:rsidRPr="00654B70" w:rsidRDefault="008D2E23" w:rsidP="008D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54B70">
        <w:rPr>
          <w:rFonts w:ascii="Times New Roman" w:eastAsia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Природознавство</w:t>
      </w:r>
    </w:p>
    <w:p w:rsidR="00654B70" w:rsidRPr="008D2E23" w:rsidRDefault="00654B70" w:rsidP="008D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8" w:type="dxa"/>
        <w:tblInd w:w="-27" w:type="dxa"/>
        <w:tblLayout w:type="fixed"/>
        <w:tblLook w:val="0400" w:firstRow="0" w:lastRow="0" w:firstColumn="0" w:lastColumn="0" w:noHBand="0" w:noVBand="1"/>
      </w:tblPr>
      <w:tblGrid>
        <w:gridCol w:w="568"/>
        <w:gridCol w:w="2125"/>
        <w:gridCol w:w="12475"/>
      </w:tblGrid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Компоненти 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Спілкування державною мовою (і рідною — у разі відмінності)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</w:t>
            </w:r>
            <w:r w:rsidRPr="00654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розуміти тексти природничого змісту;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вивчені природничо-наукові поняття в самостійних усних повідомленнях;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усно й письмово тлумачити природничі поняття, факти, закономірності;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поповнювати свій словниковий запас; 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обмінюватись інформацією про свої результати виконання завдань і пояснювати їх; 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обговорювати проблеми природничого змісту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Ставлення</w:t>
            </w:r>
            <w:r w:rsidRPr="00654B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уважне й неупереджене ставлення до думок і висловлювань інших; 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пошанування українських вчених і відданості науці природодослідників; 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усвідомлення значущості здобутків природознавства, ваги мови для подолання конфліктів і вирішення проблем у довкіллі; 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Спілкування іноземними мовами.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</w:t>
            </w:r>
            <w:r w:rsidRPr="00654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описувати природу іноземною мовою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Ставлення</w:t>
            </w:r>
            <w:r w:rsidRPr="00654B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розуміння важливості використання іноземної мови у вирішенні проблем довкілля на міжнародному рівні;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того, що знання іноземних мов надає ширші можливості в пізнанні природи;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виявлення інтересу до досягнень природничих наук у різних країнах світу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Математична компетентність.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правильно оперувати математичними поняттями у процесі пізнання природи, під час використання природних і рукотворних об’єктів;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цифрові дані, математичні методи й моделі для вирішення проблем, виявлених у природі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Ставлення</w:t>
            </w:r>
            <w:r w:rsidRPr="00654B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усвідомлення значення математики у вивченні природи, вирішенні проблем довкілля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 подано в характеристиці предметної природничо-наукової компетентності)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</w:t>
            </w:r>
            <w:r w:rsidRPr="00654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здійснювати пошук зображень і текстів в Інтернеті за ключовими словами та зберігати результати пошуку;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обирати відповідні ілюстрації для відображення ходу й висновків спостереження із запропонованих вчителем та матеріалів, отриманих з мережі Інтернет; 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створювати комп’ютерні презентації для оформлення результатів спостережень, дослідів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 xml:space="preserve">і проектів за наданим учителем зразком; 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використовувати сучасні цифрові технології і пристрої для вивчення природних об’єктів і явищ, фіксації одержаних даних спостережень і дослідів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Ставлення</w:t>
            </w:r>
            <w:r w:rsidRPr="00654B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дотримання авторського права, етичних принципів поводження з інформацією;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необхідності екологічних методів і засобів утилізації цифрових пристроїв та використання їх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Уміння вчитися </w:t>
            </w: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впродовж життя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Уміння</w:t>
            </w:r>
            <w:r w:rsidRPr="00654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розуміти роль освіти для окремої людини й суспільства в цілому;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тавити запитання щодо спостережуваних природних явищ і процесів та їхніх наслідків; 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порівнювати об’єкти за декількома ознаками, самостійно класифікувати їх на групи за спільними ознаками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встановлювати причинно-наслідкові зв’язки між подіями та явищами; 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аналізувати свій поступ у навчанні;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використовувати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додаткові джерела інформації для виконання навчального завдання;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виконувати завдання точно й вчасно;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оцінювати результати роботи однокласників (</w:t>
            </w: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взаємооцінювання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і здійснювати самоконтроль 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:відкритість новому;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потреби в знаннях і вміннях, прагнення навчатися й отримувати інформацію;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виявлення інтересу до здобутків науки і техніки; 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результатів своєї роботи й прагнення їх вдосконалити;</w:t>
            </w:r>
          </w:p>
          <w:p w:rsidR="008D2E23" w:rsidRPr="008D2E23" w:rsidRDefault="008D2E23" w:rsidP="008D2E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готовність розширювати світорозуміння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планувати розв’язання задачі,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аналізувати різні варіанти дій, щоб обрати з них найкращий для її вирішення,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визначати необхідні ресурси;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виконувати проектні завдання і проекти, проявляти ініціативу, пропонувати свої ідеї щодо їх виконання і вдосконалення;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ризикувати у творчих завданнях, щоб перевірити власні ідеї, гіпотези;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грамотно презентувати власні ідеї;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порівнювати характеристики запланованого та отриманого результатів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Ставлення</w:t>
            </w:r>
            <w:r w:rsidRPr="00654B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ініціативність, активність і відповідальність під час прийняття рішень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Соціальна й громадянська компетентності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</w:t>
            </w:r>
            <w:r w:rsidRPr="00654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співпрацювати в групі задля досягнення спільної мети;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відстоювати свою позицію в дискусії, конструктивно спілкуватися, аналізувати свої та чужі помилки;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залучати інших людей до спільного визначення мети та її досягнення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</w:t>
            </w:r>
            <w:r w:rsidRPr="00654B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розуміння цінності спільної діяльності й взаємодопомоги у вирішенні проблем; підбадьорювання учасників групи і надання їм допомоги у виконанні завдань; 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доброзичливе і стримане ставлення до висловлювань інших;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оцінювання власних вчинків і вчинків інших відповідно до прийнятих суспільних норм, бажаних і небажаних наслідків дій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Обізнаність і самовираження у сфері культури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Уміння</w:t>
            </w:r>
            <w:r w:rsidRPr="00654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пояснювати культуру і традиції рідного краю щодо природи;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виявляти елементи природи в художніх творах в описувати їхню роль у мистецтві;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відображувати різноманітність навколишнього світу, людину в ньому засобами різних видів мистецтва;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виявляти в довкіллі та описувати об’єкти і явища природи, які мають культурне значення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Ставлення: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усвідомлення того, що наука не має кордонів, науковими досягненнями послуговуються люди різних культур; 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зацікавленість внеском природодослідників до культури людства; 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оцінювання гармонії та краси природи, своїх можливостей у розумінні та естетичному перетворенні довкілля;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орієнтація на загальнолюдські цінності у власній поведінці та міжособистісних стосунках</w:t>
            </w:r>
          </w:p>
        </w:tc>
      </w:tr>
      <w:tr w:rsidR="008D2E23" w:rsidRPr="008D2E23" w:rsidTr="00E935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Екологічна </w:t>
            </w:r>
            <w:r w:rsidRPr="008D2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грамотність і здорове життя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lastRenderedPageBreak/>
              <w:t>Уміння</w:t>
            </w:r>
            <w:r w:rsidRPr="00654B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прогнозувати  наслідки своєї поведінки в природі, при проведенні досліджень;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пояснювати значення соціальних проектів екологічного спрямування і брати в них участь;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обирати й використовувати матеріали, які не завдають шкоди природі й здоров’ю;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ранжувати</w:t>
            </w:r>
            <w:proofErr w:type="spellEnd"/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об’єкти і явища природи з урахуванням доцільності, екологічності, користі іншим мешканцям і природним об'єктам Землі; 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застосовувати природничі знання в повсякденному житті для забезпечення безпеки життєдіяльності, грамотного використання тіл, речовин, техніки, збереження довкілля і здоров’я;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дотримуватися правил безпечної та відповідальної поведінки у природному середовищі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Ставлення</w:t>
            </w:r>
            <w:r w:rsidRPr="00654B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: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спонукання інших до здорового способу життя й збереження природи</w:t>
            </w: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D2E23" w:rsidRPr="008D2E23" w:rsidRDefault="008D2E23" w:rsidP="008D2E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власної відповідальності за збереження природи й здоров’я</w:t>
            </w:r>
          </w:p>
        </w:tc>
      </w:tr>
    </w:tbl>
    <w:p w:rsidR="00654B70" w:rsidRDefault="00654B70" w:rsidP="008D2E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D2E23" w:rsidRPr="00654B70" w:rsidRDefault="008D2E23" w:rsidP="008D2E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  <w:shd w:val="clear" w:color="auto" w:fill="FF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54B70">
        <w:rPr>
          <w:rFonts w:ascii="Times New Roman" w:eastAsia="Calibri" w:hAnsi="Times New Roman" w:cs="Times New Roman"/>
          <w:b/>
          <w:caps/>
          <w:sz w:val="24"/>
          <w:szCs w:val="24"/>
          <w:shd w:val="clear" w:color="auto" w:fill="FFFFFF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Основи здоров’я</w:t>
      </w:r>
    </w:p>
    <w:p w:rsidR="00654B70" w:rsidRPr="008D2E23" w:rsidRDefault="00654B70" w:rsidP="008D2E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129"/>
        <w:gridCol w:w="12474"/>
      </w:tblGrid>
      <w:tr w:rsidR="008D2E23" w:rsidRPr="008D2E23" w:rsidTr="00E935BF">
        <w:tc>
          <w:tcPr>
            <w:tcW w:w="531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12474" w:type="dxa"/>
          </w:tcPr>
          <w:p w:rsidR="008D2E23" w:rsidRPr="00654B70" w:rsidRDefault="008D2E23" w:rsidP="00654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</w:t>
            </w:r>
          </w:p>
        </w:tc>
      </w:tr>
      <w:tr w:rsidR="008D2E23" w:rsidRPr="008D2E23" w:rsidTr="00E935BF">
        <w:tc>
          <w:tcPr>
            <w:tcW w:w="531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державною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(і рідною — у разі відмінності) мовами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</w:t>
            </w:r>
            <w:r w:rsidRPr="0065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усно й письмово висловлювати свою думку, слухати співрозмовника, тлумачити базові концепції щодо забезпечення добробуту, здоров’я та безпеки;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обговорювати, дискутувати й презентувати своє бачення та спільне рішення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ціннісне ставлення до державної і рідної мови, у разі відмінності, як засобу комунікації та складової культури свого народу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роботи в групах, опитування думок, мозковий  штурм,  аналіз ситуацій (використання історій, легенд, притч, казок, науково-популярних текстів)</w:t>
            </w:r>
          </w:p>
        </w:tc>
      </w:tr>
      <w:tr w:rsidR="008D2E23" w:rsidRPr="008D2E23" w:rsidTr="00E935BF">
        <w:tc>
          <w:tcPr>
            <w:tcW w:w="531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спілкуватись іноземною мовою в життєвих ситуаціях, що стосуються здоров’я та безпеки;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застосовувати іноземні терміни;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попередження іноземною мовою про небезпеку;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розрізняти маркувальні знаки та позначення на пакувальних матеріалах для споживачів на харчових та промислових продуктах іноземного походження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шанобливе ставлення до інших мов як засобу комунікації;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усвідомлення необхідності володіння іноземними мовами </w:t>
            </w:r>
          </w:p>
          <w:p w:rsidR="008D2E23" w:rsidRPr="00654B70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інтерактивне спілкування;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робота з іноземними текстами як джерелами інформації;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опрацювання термінів з використанням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інтернет-ресурсів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, словників, глосаріїв;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участі в міжнародних проектах (наприклад, Європейська мережа шкіл сприяння здоров’ю)</w:t>
            </w:r>
          </w:p>
        </w:tc>
      </w:tr>
      <w:tr w:rsidR="008D2E23" w:rsidRPr="008D2E23" w:rsidTr="00E935BF">
        <w:tc>
          <w:tcPr>
            <w:tcW w:w="531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</w:t>
            </w:r>
            <w:r w:rsidRPr="0065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застосовувати знання з математики (формули, графічні й статистичні методи, розрахунки,  моделі) для розуміння соціальних явищ, вирішення побутових питань та життєвих ситуацій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усвідомлення цінності математичних знань та способів діяльності у різних соціальних сферах та побуті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соціально-ігрові проекти, моделювання соціальних ситуацій, використання математичних методів на практичних заняттях (здійснюють експрес-оцінку та моніторинг здоров’я, розрахунок калорійності харчового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раціону відповідно до енерговитрат організму) </w:t>
            </w:r>
          </w:p>
        </w:tc>
      </w:tr>
      <w:tr w:rsidR="008D2E23" w:rsidRPr="008D2E23" w:rsidTr="00E935BF">
        <w:tc>
          <w:tcPr>
            <w:tcW w:w="531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9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</w:t>
            </w:r>
            <w:r w:rsidRPr="0065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застосовувати знання з природничих наук (біології людини, бережливого природокористування, методів дослідження природи) для забезпечення добробуту, здоров’я і безпеки;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установлювати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причиново-наслідкові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зв’язки між природним та соціальним довкіллям, прогнозувати соціальні наслідки використання сучасних технологій у природному та соціальному середовищі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відповідальність за власну діяльність у природі;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ціннісне ставлення до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природозбережувальних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природовідновлюванних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технологій;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екологічно доцільна поведінка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створення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еколого-соціальних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проектів;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дослідження залежності стану здоров’я від природних і технологічних чинників (аналіз складу харчових продуктів тощо);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моделювання ситуацій впливу природного й техногенного середовища на здоров’я та безпеку людини</w:t>
            </w:r>
          </w:p>
        </w:tc>
      </w:tr>
      <w:tr w:rsidR="008D2E23" w:rsidRPr="008D2E23" w:rsidTr="00E935BF">
        <w:tc>
          <w:tcPr>
            <w:tcW w:w="531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отримувати інформацію з використанням ІКТ щодо добробуту та безпеки;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безпечно застосувати ІКТ в повсякденному житті;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аналізувати, порівнювати та критично оцінювати достовірність і надійність джерел даних, інформації та цифровий контент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дотримання етики спілкування в інформаційних мережах, усвідомлення користі та загрози у використанні ІКТ та соціальних мереж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</w:t>
            </w:r>
            <w:r w:rsidRPr="0065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застосування ІКТ для підготовки презентацій власних проектів;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створення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веб-сторінок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сайтів для комунікації та реалізації проектів щодо добробуту, здоров’я та безпеки; застосування комп’ютерних програм у дослідженнях, практичних роботах, проектах</w:t>
            </w:r>
          </w:p>
        </w:tc>
      </w:tr>
      <w:tr w:rsidR="008D2E23" w:rsidRPr="008D2E23" w:rsidTr="00E935BF">
        <w:tc>
          <w:tcPr>
            <w:tcW w:w="531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визначати свій стиль і способи індивідуального ефективного навчання;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раціонально планувати час;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здійснюватисамооцінювання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самоконтроль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виявляє стійку мотивацію та інтерес до учіння;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усвідомлена потреба у навчанні протягом життя;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впевненість в успіху власного навчання як засобу забезпечення добробуту, збереження здоров’я, безпеки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розробка індивідуальних освітніх маршрутів, що враховують індивідуальний стиль навчання, передбачають раціональне планування часу, рефлексію й оцінювання результатів</w:t>
            </w:r>
          </w:p>
        </w:tc>
      </w:tr>
      <w:tr w:rsidR="008D2E23" w:rsidRPr="008D2E23" w:rsidTr="00E935BF">
        <w:tc>
          <w:tcPr>
            <w:tcW w:w="531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втілювати ідеї в життя, долати труднощі, діяти в умовах ризиків та непередбачуваних ситуацій;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досягати мети, вчитися на власних помилках; усвідомлювати власні слабкі та сильні сторони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усвідомлення взаємозв’язку життєвого успіху з усіма складовими здоров’я;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ставлення до добробуту та безпеки як до ознак підприємливості;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демонструє позитивний світогляд у поведінці;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ціннісне ставлення до власного життєвого досвіду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проживання змодельованих ситуацій;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ігри-стратегії, спрямовані на формування здатності брати на себе відповідальність;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діалоги та рефлексивні вправи;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вправи на виявлення професійних схильностей</w:t>
            </w:r>
          </w:p>
        </w:tc>
      </w:tr>
      <w:tr w:rsidR="008D2E23" w:rsidRPr="008D2E23" w:rsidTr="00E935BF">
        <w:tc>
          <w:tcPr>
            <w:tcW w:w="531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9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Соціальна (А) та громадянська (Б) компетентності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 (А)</w:t>
            </w:r>
            <w:r w:rsidRPr="0065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працювати в команді, відстоювати інтереси особистого, сімейного й суспільного добробуту;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конструктивно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комунікувати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різних середовищах, виявляти толерантність, викликати довіру та виявляти співчуття;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висловлювати різні погляди;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долати стрес, розчарування;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чітко розмежовувати приватну та професійну сферу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 (А):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виявляє позитивне ставлення до співпраці,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асертивності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зацікавлене ставлення до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соціоекономічного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розвитку та міжкультурної комунікації;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цінує розмаїття поглядів і поважає себе та інших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</w:t>
            </w:r>
            <w:r w:rsidRPr="0065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груповій роботі, дискусіях, моделювання та розв’язання соціальних ситуацій, тренінги</w:t>
            </w: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 (Б)</w:t>
            </w:r>
            <w:r w:rsidRPr="0065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реалізовувати громадянські права та свободи, зокрема ті, що стосуються власного добробуту, здоров’я та безпеки в щоденних ситуаціях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 (Б):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повага до прав людини;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громадянська відповідальність за особистий і суспільний добробут;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демократична культура.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</w:t>
            </w:r>
            <w:r w:rsidRPr="0065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ситуаційні вправи, проблемні ситуації, проекти, спрямовані на усвідомлення  ідей демократичного громадянства як засади досягнення добробуту, поваги до прав людини.</w:t>
            </w:r>
          </w:p>
        </w:tc>
      </w:tr>
      <w:tr w:rsidR="008D2E23" w:rsidRPr="008D2E23" w:rsidTr="00E935BF">
        <w:tc>
          <w:tcPr>
            <w:tcW w:w="531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Обізнаність і самовираження у сфері культури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 зіставляти власні погляди та їх вираження з думкою інших щодо формування добробуту, збереження і зміцнення власного здоров’я та здоров’я тих, хто поруч;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застосовувати соціально-економічні можливості діяльності у сфері добробуту та здоров’я;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застосовувати творчі здібності та життєві навички у різних професійних середовищах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усвідомлення універсальних цінностей, що сприяють добробуту, забезпеченню здоров’я та безпеки у соціумі;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ціннісне ставлення до навколишнього світу й до самих себе;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усвідомлення цінності творчого підходу до творення добробуту;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споживча та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медіакультура</w:t>
            </w:r>
            <w:proofErr w:type="spellEnd"/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полілоги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спрямовані на аналіз впливу сім’ї, традицій, суспільних та економічних чинників, культурної спадщини, традицій на ставлення людства до здоров’я, добробуту та безпеки;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порівняння минулих та сучасних культурних традицій.</w:t>
            </w:r>
          </w:p>
        </w:tc>
      </w:tr>
      <w:tr w:rsidR="008D2E23" w:rsidRPr="008D2E23" w:rsidTr="00E935BF">
        <w:tc>
          <w:tcPr>
            <w:tcW w:w="531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9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Екологічна грамотність і здорове життя.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встановлювати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причиново-наслідкові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зв’язки між станом природного довкілля і здоров’ям, добробутом і безпекою громади;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діяти в небезпечних ситуаціях та надавати першу необхідну допомогу;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визначати взаємозв’язок складників здоров’я; дотримуватися правил особистої гігієни, збалансованого харчування і рухової активності;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аналізувати вплив способу життя на добробут і безпеку (особисту і громадську)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ціннісне ставлення до навколишнього середовища як потенційного джерела здоров’я та добробуту та безпеки людини і спільноти;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відповідальне ставлення до свого здоров’я та здоров’я інших людей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Навчальні результати: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ігри-імітації та ігри-вправи, що моделюють життєві ситуації та забезпечують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холістичний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підхід до формування життєвих навичок та усвідомленого ставлення до власного здоров’я,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інших та навколишнього середовища</w:t>
            </w:r>
          </w:p>
        </w:tc>
      </w:tr>
    </w:tbl>
    <w:p w:rsidR="008D2E23" w:rsidRPr="008D2E23" w:rsidRDefault="008D2E23" w:rsidP="008D2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2E23" w:rsidRPr="008D2E23" w:rsidRDefault="008D2E23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E23" w:rsidRPr="00654B70" w:rsidRDefault="008D2E23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654B70"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Фізкультура</w:t>
      </w:r>
    </w:p>
    <w:p w:rsidR="00654B70" w:rsidRPr="008D2E23" w:rsidRDefault="00654B70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"/>
        <w:gridCol w:w="2082"/>
        <w:gridCol w:w="12474"/>
      </w:tblGrid>
      <w:tr w:rsidR="008D2E23" w:rsidRPr="008D2E23" w:rsidTr="00E935BF">
        <w:tc>
          <w:tcPr>
            <w:tcW w:w="568" w:type="dxa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</w:t>
            </w: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дер</w:t>
            </w:r>
          </w:p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жавною</w:t>
            </w:r>
            <w:proofErr w:type="spellEnd"/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(і рідною у разі відмінності) мовами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використовувати термінологічний апарат, спілкуватися в різних ситуаціях під час занять фізичною культурою і спортом, за допомогою спілкування розв’язувати конфлікти, популяризувати ідеї фізичної культури і спорту мовними засобами.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усвідомлення ролі фізичної культури для гармонійного розвитку особистості, пошанування національних традицій у фізичному вихованні, українському спортивному русі.</w:t>
            </w:r>
          </w:p>
          <w:p w:rsidR="008D2E23" w:rsidRPr="00654B70" w:rsidRDefault="00654B70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Навчальні ресурси: </w:t>
            </w:r>
            <w:r w:rsidR="008D2E23"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інформація про історію спортивного руху в Україні та українську спортивну термінологію.</w:t>
            </w: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</w:t>
            </w:r>
            <w:r w:rsidRPr="00654B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 допомогою іноземної мови спілкуватися про фізичну культуру, її значення для самореалізації людини, писати тексти іноземною мовою про власні спортивні захоплення, шукати інформацію в іноземних джерелах про ефективні оздоровчі програми, спортивні новини.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усвідомлення ролі іноземної мови як мови міжнародного спілкування у спорті.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спортивні новини іноземною мовою, спортивна термінологія.</w:t>
            </w: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474" w:type="dxa"/>
            <w:vAlign w:val="bottom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використовувати математичні методи під час занять фізичною культурою, для створення індивідуальних фізкультурно-оздоровчих програм, здійснення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власного фізичного стану, вести рахунок при проведенні змагань у різних видах спорту, здійснювати підрахунок та аналізувати частоту серцевих скорочень у стані спокою та під час фізичних навантажень, розраховувати зусилля для досягнення мети, аналізуючи швидкість, відстань, траєкторію, тощо.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усвідомлення важливості математичного мислення для фізкультурно-оздоровчої та спортивної діяльності.</w:t>
            </w:r>
          </w:p>
          <w:p w:rsidR="008D2E23" w:rsidRPr="008D2E23" w:rsidRDefault="008D2E23" w:rsidP="008D2E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на подолання відстані, створення меню раціонального харчування.</w:t>
            </w: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Основні компетентності у природничих науках і технологіях.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B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організовувати та здійснювати туристичні мандрівки;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застосовувати інноваційні технології для покращення здоров’я;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виконувати різні фізичні вправи в умовах природного середовища, використовувати сили природи в процесі занять із фізичної культури.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 гармонійної взаємодії людини і природи, сприймання екологічного довкілля як ідеального простору для реалізації фізичної активності людини, ціннісне ставлення до навколишнього середовища як до потенційного джерела здоров’я, усвідомлення важливості бережливого природокористування.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туристичні мандрівки, фізичні вправи на свіжому повітрі, засоби загартовування, сучасні фітнес-технології.</w:t>
            </w: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Інформаційно-цифрова </w:t>
            </w: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компетентність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lastRenderedPageBreak/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цифрові пристрої для навчання техніки рухових навичок, фізичних вправ, оцінювання власного фізичного стану, моніторингу рухової активності.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lastRenderedPageBreak/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усвідомлення впливу інформаційних та комунікаційних технологій і пристроїв на здоров’я людини, переваг та ризиків їх застосування; розуміння проблем та наслідків комп'ютерної залежності.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Arial" w:hAnsi="Times New Roman" w:cs="Times New Roman"/>
                <w:sz w:val="24"/>
                <w:szCs w:val="24"/>
              </w:rPr>
              <w:t>комп’ютерні програми для корекції фізичного стану, майстер-класи з різ</w:t>
            </w:r>
            <w:r w:rsidRPr="008D2E23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 xml:space="preserve">них видів спорту,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відеоуроки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відеоролики про проведення різних форм фізкультурно-оздоровчих занять</w:t>
            </w:r>
            <w:r w:rsidRPr="008D2E23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gridSpan w:val="2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Arial" w:hAnsi="Times New Roman" w:cs="Times New Roman"/>
                <w:sz w:val="24"/>
                <w:szCs w:val="24"/>
              </w:rPr>
              <w:t>розв’язувати проблемні завдання у сфері фізичної культури і спорту;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досягати конкретних цілей у фізичному самовдосконаленні; розробляти індивідуальні оздоровчі програми з урахуванням власних можливостей, мотивів та потреб;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шукати, аналізувати та систематизувати інформацію у сфері фізичної культури та спорту.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Arial" w:hAnsi="Times New Roman" w:cs="Times New Roman"/>
                <w:sz w:val="24"/>
                <w:szCs w:val="24"/>
              </w:rPr>
              <w:t>розуміння потреби постійного фізичного вдосконалення.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Arial" w:hAnsi="Times New Roman" w:cs="Times New Roman"/>
                <w:sz w:val="24"/>
                <w:szCs w:val="24"/>
              </w:rPr>
              <w:t>приклади індивідуальних фізкультурно-оздоровчих програм.</w:t>
            </w:r>
          </w:p>
        </w:tc>
      </w:tr>
      <w:tr w:rsidR="008D2E23" w:rsidRPr="008D2E23" w:rsidTr="00E935BF">
        <w:tc>
          <w:tcPr>
            <w:tcW w:w="568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боротися,здобувати чесну перемогу та з гідністю приймати поразку, контролювати свої емоції, організовувати свій час і мобілізувати ресурси, оцінювати власні можливості в процесі рухової діяльності, реалізовувати різні ролі в ігрових ситуаціях, відповідати за власні рішення, користуватися власними перевагами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івизнавати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недоліки у тактичних діях у різних видах спорту, планувати та реалізовувати спортивні проекти (турніри, змагання тощо).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ініціативність, активність у фізкультурній діяльності, відповідальність, відвага,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усвідомлення важливості співпраці під час ігрових ситуацій.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</w:t>
            </w: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спортивні змагання з різних видів спорту.</w:t>
            </w:r>
          </w:p>
        </w:tc>
      </w:tr>
      <w:tr w:rsidR="008D2E23" w:rsidRPr="008D2E23" w:rsidTr="00E935BF">
        <w:tc>
          <w:tcPr>
            <w:tcW w:w="612" w:type="dxa"/>
            <w:gridSpan w:val="2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2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організовувати гру чи інший вид командної рухової діяльності;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спілкуватися в різних ситуаціях, нівелювати конфлікти;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дотримуватися: правил чесної гри (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FairPlay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): поважати суперника, здобувати перемогу чесним шляхом за рахунок ретельної підготовки, з гідністю приймати поразку, пам’ятати, що головна перемога – це перемога над собою; санітарно-гігієнічних вимог та правил безпечної поведінки під час виконання фізичних вправ, контролювати свій стан у процесі занять фізичною культурою.</w:t>
            </w:r>
          </w:p>
          <w:p w:rsidR="008D2E23" w:rsidRPr="00622ADC" w:rsidRDefault="00622ADC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Ставлення: </w:t>
            </w:r>
            <w:r w:rsidR="008D2E23"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поцінування підтримки, альтернативних думок і поглядів; толерантність;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 зв’язку між руховою активністю та здоров’ям, свідоме ставлення до власного здоров’я та здоров’я інших.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командні види спорту.</w:t>
            </w:r>
          </w:p>
        </w:tc>
      </w:tr>
      <w:tr w:rsidR="008D2E23" w:rsidRPr="008D2E23" w:rsidTr="00E935BF">
        <w:tc>
          <w:tcPr>
            <w:tcW w:w="612" w:type="dxa"/>
            <w:gridSpan w:val="2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2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Arial" w:hAnsi="Times New Roman" w:cs="Times New Roman"/>
                <w:sz w:val="24"/>
                <w:szCs w:val="24"/>
              </w:rPr>
              <w:t>виражати свій культурний потенціал через рухову діяльність;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Arial" w:hAnsi="Times New Roman" w:cs="Times New Roman"/>
                <w:sz w:val="24"/>
                <w:szCs w:val="24"/>
              </w:rPr>
              <w:t>удосконалювати культуру рухів.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Arial" w:hAnsi="Times New Roman" w:cs="Times New Roman"/>
                <w:sz w:val="24"/>
                <w:szCs w:val="24"/>
              </w:rPr>
              <w:t>усвідомлення можливостей самовираження та самореалізації через фізичну культуру та спорт;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Arial" w:hAnsi="Times New Roman" w:cs="Times New Roman"/>
                <w:sz w:val="24"/>
                <w:szCs w:val="24"/>
              </w:rPr>
              <w:t>дотримання мовленнєвого етикету.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Arial" w:hAnsi="Times New Roman" w:cs="Times New Roman"/>
                <w:sz w:val="24"/>
                <w:szCs w:val="24"/>
              </w:rPr>
              <w:t>форми фізичного виховання: спортивні свята, змагання, рухливі перерви, фізкультпаузи.</w:t>
            </w:r>
          </w:p>
        </w:tc>
      </w:tr>
      <w:tr w:rsidR="008D2E23" w:rsidRPr="008D2E23" w:rsidTr="00E935BF">
        <w:tc>
          <w:tcPr>
            <w:tcW w:w="612" w:type="dxa"/>
            <w:gridSpan w:val="2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2" w:type="dxa"/>
            <w:vAlign w:val="center"/>
          </w:tcPr>
          <w:p w:rsidR="008D2E23" w:rsidRPr="008D2E23" w:rsidRDefault="008D2E23" w:rsidP="008D2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Екологічна грамотність і здорове життя.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свідомо ставитися до власного здоров’я та здоров’я інших; організувати гру чи інший вид рухової діяльності, спілкуватися в різних ситуаціях фізкультурно-спортивної діяльності, 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Ставлення</w:t>
            </w:r>
            <w:r w:rsidRPr="008D2E2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  <w:r w:rsidRPr="008D2E23">
              <w:rPr>
                <w:rFonts w:ascii="Times New Roman" w:eastAsia="Arial" w:hAnsi="Times New Roman" w:cs="Times New Roman"/>
                <w:sz w:val="24"/>
                <w:szCs w:val="24"/>
              </w:rPr>
              <w:t>усвідомлення важливості дотримання санітарно-гігієнічних вимог при виконанні фізичних вправ, значення рухової активності в житті людини для покращення здоров’я, самоконтролю в процесі занять фізичною культурою, дотриматися правил безпечної поведінки під час уроків, змагань та інших форм фізичного виховання.</w:t>
            </w:r>
          </w:p>
          <w:p w:rsidR="008D2E23" w:rsidRPr="008D2E23" w:rsidRDefault="008D2E23" w:rsidP="008D2E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22AD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Навчальні ресурси:</w:t>
            </w:r>
            <w:r w:rsidRPr="008D2E23">
              <w:rPr>
                <w:rFonts w:ascii="Times New Roman" w:eastAsia="Arial" w:hAnsi="Times New Roman" w:cs="Times New Roman"/>
                <w:sz w:val="24"/>
                <w:szCs w:val="24"/>
              </w:rPr>
              <w:t>форми фізичного виховання: спортивні свята, змагання, рухливі ігри.</w:t>
            </w:r>
          </w:p>
        </w:tc>
      </w:tr>
    </w:tbl>
    <w:p w:rsidR="008D2E23" w:rsidRPr="008D2E23" w:rsidRDefault="008D2E23" w:rsidP="00622A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E23" w:rsidRPr="00622ADC" w:rsidRDefault="008D2E23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22ADC">
        <w:rPr>
          <w:rFonts w:ascii="Times New Roman" w:eastAsia="Calibri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Українська література</w:t>
      </w:r>
    </w:p>
    <w:p w:rsidR="00622ADC" w:rsidRPr="008D2E23" w:rsidRDefault="00622ADC" w:rsidP="008D2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474"/>
      </w:tblGrid>
      <w:tr w:rsidR="008D2E23" w:rsidRPr="008D2E23" w:rsidTr="00E935BF">
        <w:tc>
          <w:tcPr>
            <w:tcW w:w="53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Ключова компетентність</w:t>
            </w:r>
          </w:p>
        </w:tc>
        <w:tc>
          <w:tcPr>
            <w:tcW w:w="12474" w:type="dxa"/>
          </w:tcPr>
          <w:p w:rsidR="008D2E23" w:rsidRPr="008D2E23" w:rsidRDefault="008D2E23" w:rsidP="00622A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Уміння і ставлення, формування яких можна забезпечити засобами предмета</w:t>
            </w:r>
          </w:p>
        </w:tc>
      </w:tr>
      <w:tr w:rsidR="008D2E23" w:rsidRPr="008D2E23" w:rsidTr="00E935BF">
        <w:tc>
          <w:tcPr>
            <w:tcW w:w="534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Спілкування державною </w:t>
            </w:r>
          </w:p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(і рідною у разі відмінності) мовою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розуміти україномовні тексти різних жанрів і стилів; – послуговуватися державною мовою в різноманітних життєвих ситуаціях;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застосовувати різноманітні комунікативні стратегії залежно від мети спілкування;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толерантно дискутувати, відстоювати власну думку.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поцінування краси і багатства української мови;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усвідомлення ролі української мови як ключового чинника творення нації і держави, самоствердження особистості;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відстоювання права спілкуватися українською мовою в різноманітних сферах життя суспільства</w:t>
            </w:r>
          </w:p>
        </w:tc>
      </w:tr>
      <w:tr w:rsidR="008D2E23" w:rsidRPr="008D2E23" w:rsidTr="00E935BF">
        <w:tc>
          <w:tcPr>
            <w:tcW w:w="534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порівнювати оригінальні художні тексти та їх україномовні переклади.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утвердження багатства української мови;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обстоювання можливості перекладу українською 8 мовою будь-якого тексту іноземної мови;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розуміння ролі іноземної мови як засобу пізнання іншого світу, збагачення власного культурного досвіду</w:t>
            </w:r>
          </w:p>
        </w:tc>
      </w:tr>
      <w:tr w:rsidR="008D2E23" w:rsidRPr="008D2E23" w:rsidTr="00E935BF">
        <w:tc>
          <w:tcPr>
            <w:tcW w:w="534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розвивати абстрактне мислення;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установлювати </w:t>
            </w:r>
            <w:proofErr w:type="spellStart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причиново-наслідкові</w:t>
            </w:r>
            <w:proofErr w:type="spellEnd"/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зв’язки, виокремлювати головну та другорядну інформацію;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чітко формулювати визначення і будувати гіпотези;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перетворювати інформацію з однієї форми в іншу (текст, графік, таблиця, схема).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прагнення висловлюватися точно, логічно та послідовно</w:t>
            </w:r>
          </w:p>
        </w:tc>
      </w:tr>
      <w:tr w:rsidR="008D2E23" w:rsidRPr="008D2E23" w:rsidTr="00E935BF">
        <w:tc>
          <w:tcPr>
            <w:tcW w:w="534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Компетентності у природничих науках і технологіях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критично оцінювати результати людської діяльності в природному середовищі, відображені у творах літератури.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готовність до опанування новітніми технологіями; – оперативне реагування на технологічні зміни.</w:t>
            </w:r>
          </w:p>
        </w:tc>
      </w:tr>
      <w:tr w:rsidR="008D2E23" w:rsidRPr="008D2E23" w:rsidTr="00E935BF">
        <w:tc>
          <w:tcPr>
            <w:tcW w:w="534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Інформаційно-цифрова компетентність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діяти за алгоритмом; – працювати в різних пошукових системах для отримання потрібної інформації;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розпізнавати маніпулятивні технології і протистояти їм;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грамотно і безпечно спілкуватися в мережі Інтернет.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прагнення дотримуватися етичних норм у віртуальному інформаційному просторі;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задоволення пізнавального інтересу в інформаційному середовищі;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критичне ставлення до медійної інформації</w:t>
            </w:r>
          </w:p>
        </w:tc>
      </w:tr>
      <w:tr w:rsidR="008D2E23" w:rsidRPr="008D2E23" w:rsidTr="00E935BF">
        <w:tc>
          <w:tcPr>
            <w:tcW w:w="534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Уміння вчитися впродовж життя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622A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визначати мету і цілі власної діяльності й розвитку, планувати й організовувати їх, здійснювати задумане, рефлексувати й оцінювати результат;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 різноманітні стратегії навчання;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користуватися різними джерелами інформації;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знаходити, аналізувати, систематизувати й узагальнювати держану інформацію, перетворювати її з однієї знакової системи в іншу;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працювати в парі, групі;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читати, використовуючи різні види читання: ознайомлювальне, вибіркове, навчальне тощо;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постійно поповнювати власний словниковий запас;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застосовувати комунікативні стратегії відповідно до мети й ситуації спілкування.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</w:t>
            </w:r>
            <w:r w:rsidRPr="00622A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– прагнення використовувати українську мову в різних життєвих ситуаціях;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готовність удосконалювати власне мовлення впродовж життя, розвивати мовну інтуїцію;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 ролі читання для власного інтелектуального зростання.</w:t>
            </w:r>
          </w:p>
        </w:tc>
      </w:tr>
      <w:tr w:rsidR="008D2E23" w:rsidRPr="008D2E23" w:rsidTr="00E935BF">
        <w:tc>
          <w:tcPr>
            <w:tcW w:w="534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аналізувати життєву ситуацію з певної позиції;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презентувати власні ідеї та ініціативи чітко, грамотно, використовуючи доцільні мовні засоби;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використовувати комунікативні стратегії для формулювання власних пропозицій, рішень і виявлення лідерських якостей.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готовність брати відповідальність за себе та інших;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 ролі комунікативних умінь для успішної професійної кар’єри</w:t>
            </w:r>
          </w:p>
        </w:tc>
      </w:tr>
      <w:tr w:rsidR="008D2E23" w:rsidRPr="008D2E23" w:rsidTr="00E935BF">
        <w:tc>
          <w:tcPr>
            <w:tcW w:w="534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2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Соціальна та громадянська компетентності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</w:t>
            </w: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толерантно відстоювати власну позицію в дискусії;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розрізняти маніпулятивні технології і протистояти їм;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аргументовано й грамотно висловлювати власну думку щодо суспільно-політичних питань;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уникати дискримінації інших у процесі спілкування;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критично оцінювати тексти соціально-політичного змісту.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повага до різних поглядів, ідей, вірувань;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 співчувати, довіряти й викликати довіру;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поцінування людської гідності; – повага до закону та правових норм;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утвердження права кожного на власну думку.</w:t>
            </w:r>
          </w:p>
        </w:tc>
      </w:tr>
      <w:tr w:rsidR="008D2E23" w:rsidRPr="008D2E23" w:rsidTr="00E935BF">
        <w:trPr>
          <w:trHeight w:val="2106"/>
        </w:trPr>
        <w:tc>
          <w:tcPr>
            <w:tcW w:w="53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2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Обізнаність та самовираження у сфері культури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зіставляти специфіку розкриття певної теми (образу) в різних видах мистецтва;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ідентифікувати себе як представника певної культури;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визначати роль і місце української культури в загальноєвропейському і світовому контекстах;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читати літературні твори, використовувати досвід взаємодії з творами мистецтва в життєвих ситуаціях;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створювати тексти, висловлюючи власні ідеї, спираючись на досвід і почуття та використовуючи відповідні зображувально-виражальні засоби.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поцінування набутків інших культур, зацікавлення ними;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відкритість до міжкультурної комунікації;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потреба читання літературних творів для естетичної насолоди та рефлексії над прочитаним.</w:t>
            </w:r>
          </w:p>
        </w:tc>
      </w:tr>
      <w:tr w:rsidR="008D2E23" w:rsidRPr="008D2E23" w:rsidTr="00E935BF">
        <w:tc>
          <w:tcPr>
            <w:tcW w:w="53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26" w:type="dxa"/>
            <w:vAlign w:val="center"/>
          </w:tcPr>
          <w:p w:rsidR="008D2E23" w:rsidRPr="008D2E23" w:rsidRDefault="008D2E23" w:rsidP="008D2E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Екологічна грамотність і здорове життя</w:t>
            </w:r>
          </w:p>
        </w:tc>
        <w:tc>
          <w:tcPr>
            <w:tcW w:w="12474" w:type="dxa"/>
          </w:tcPr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Уміння: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ілюструвати екологічні проблеми прикладами з художніх творів;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бережливо ставитися до природи як важливого чинника реалізації особистості;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розуміти переваги здорового способу життя. 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Ставлення:</w:t>
            </w: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усвідомлення людини як частини природи, незворотності покарання за зло, причинене довкіллю;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аналіз літературних текстів (епізодів) екологічного спрямування, усні / письмові презентації в рамках дослідницьких проектів;</w:t>
            </w:r>
          </w:p>
          <w:p w:rsidR="008D2E23" w:rsidRPr="008D2E23" w:rsidRDefault="008D2E23" w:rsidP="008D2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23">
              <w:rPr>
                <w:rFonts w:ascii="Times New Roman" w:eastAsia="Calibri" w:hAnsi="Times New Roman" w:cs="Times New Roman"/>
                <w:sz w:val="24"/>
                <w:szCs w:val="24"/>
              </w:rPr>
              <w:t>готовність зберігати природні ресурси для сьогодення та майбутнього .</w:t>
            </w:r>
          </w:p>
        </w:tc>
      </w:tr>
    </w:tbl>
    <w:p w:rsidR="00F93A1E" w:rsidRDefault="00F93A1E"/>
    <w:sectPr w:rsidR="00F93A1E" w:rsidSect="008D2E23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FC7"/>
    <w:multiLevelType w:val="multilevel"/>
    <w:tmpl w:val="0F76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4750F"/>
    <w:multiLevelType w:val="multilevel"/>
    <w:tmpl w:val="2922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D08C9"/>
    <w:multiLevelType w:val="multilevel"/>
    <w:tmpl w:val="6276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C0963"/>
    <w:multiLevelType w:val="multilevel"/>
    <w:tmpl w:val="A672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967E0"/>
    <w:multiLevelType w:val="multilevel"/>
    <w:tmpl w:val="A9FA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54596"/>
    <w:multiLevelType w:val="multilevel"/>
    <w:tmpl w:val="93E8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311DE"/>
    <w:multiLevelType w:val="multilevel"/>
    <w:tmpl w:val="6578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A769B"/>
    <w:multiLevelType w:val="multilevel"/>
    <w:tmpl w:val="BFD6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731E8"/>
    <w:multiLevelType w:val="multilevel"/>
    <w:tmpl w:val="B9EA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85DA0"/>
    <w:multiLevelType w:val="multilevel"/>
    <w:tmpl w:val="05A0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A5856"/>
    <w:multiLevelType w:val="multilevel"/>
    <w:tmpl w:val="5B2E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05D41"/>
    <w:multiLevelType w:val="multilevel"/>
    <w:tmpl w:val="89AA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B7E9F"/>
    <w:multiLevelType w:val="multilevel"/>
    <w:tmpl w:val="C668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C7616E"/>
    <w:multiLevelType w:val="multilevel"/>
    <w:tmpl w:val="F62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341AA7"/>
    <w:multiLevelType w:val="multilevel"/>
    <w:tmpl w:val="418C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B73B7"/>
    <w:multiLevelType w:val="multilevel"/>
    <w:tmpl w:val="F6F4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706698"/>
    <w:multiLevelType w:val="hybridMultilevel"/>
    <w:tmpl w:val="6AEC6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F2AC8"/>
    <w:multiLevelType w:val="multilevel"/>
    <w:tmpl w:val="D4C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4D092D"/>
    <w:multiLevelType w:val="multilevel"/>
    <w:tmpl w:val="5A98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144858"/>
    <w:multiLevelType w:val="multilevel"/>
    <w:tmpl w:val="1AE6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F64035"/>
    <w:multiLevelType w:val="multilevel"/>
    <w:tmpl w:val="EEBC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63282A"/>
    <w:multiLevelType w:val="multilevel"/>
    <w:tmpl w:val="FAF2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E84C69"/>
    <w:multiLevelType w:val="multilevel"/>
    <w:tmpl w:val="2D50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D317FD"/>
    <w:multiLevelType w:val="multilevel"/>
    <w:tmpl w:val="EB44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A86D66"/>
    <w:multiLevelType w:val="multilevel"/>
    <w:tmpl w:val="6318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121F18"/>
    <w:multiLevelType w:val="multilevel"/>
    <w:tmpl w:val="45F0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0"/>
  </w:num>
  <w:num w:numId="3">
    <w:abstractNumId w:val="22"/>
  </w:num>
  <w:num w:numId="4">
    <w:abstractNumId w:val="2"/>
  </w:num>
  <w:num w:numId="5">
    <w:abstractNumId w:val="25"/>
  </w:num>
  <w:num w:numId="6">
    <w:abstractNumId w:val="8"/>
  </w:num>
  <w:num w:numId="7">
    <w:abstractNumId w:val="15"/>
  </w:num>
  <w:num w:numId="8">
    <w:abstractNumId w:val="14"/>
  </w:num>
  <w:num w:numId="9">
    <w:abstractNumId w:val="19"/>
  </w:num>
  <w:num w:numId="10">
    <w:abstractNumId w:val="11"/>
  </w:num>
  <w:num w:numId="11">
    <w:abstractNumId w:val="7"/>
  </w:num>
  <w:num w:numId="12">
    <w:abstractNumId w:val="18"/>
  </w:num>
  <w:num w:numId="13">
    <w:abstractNumId w:val="3"/>
  </w:num>
  <w:num w:numId="14">
    <w:abstractNumId w:val="6"/>
  </w:num>
  <w:num w:numId="15">
    <w:abstractNumId w:val="10"/>
  </w:num>
  <w:num w:numId="16">
    <w:abstractNumId w:val="12"/>
  </w:num>
  <w:num w:numId="17">
    <w:abstractNumId w:val="23"/>
  </w:num>
  <w:num w:numId="18">
    <w:abstractNumId w:val="5"/>
  </w:num>
  <w:num w:numId="19">
    <w:abstractNumId w:val="1"/>
  </w:num>
  <w:num w:numId="20">
    <w:abstractNumId w:val="24"/>
  </w:num>
  <w:num w:numId="21">
    <w:abstractNumId w:val="17"/>
  </w:num>
  <w:num w:numId="22">
    <w:abstractNumId w:val="20"/>
  </w:num>
  <w:num w:numId="23">
    <w:abstractNumId w:val="9"/>
  </w:num>
  <w:num w:numId="24">
    <w:abstractNumId w:val="13"/>
  </w:num>
  <w:num w:numId="25">
    <w:abstractNumId w:val="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23"/>
    <w:rsid w:val="00622ADC"/>
    <w:rsid w:val="00654B70"/>
    <w:rsid w:val="006F07A4"/>
    <w:rsid w:val="008D2E23"/>
    <w:rsid w:val="00E935BF"/>
    <w:rsid w:val="00F9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E23"/>
    <w:pPr>
      <w:spacing w:after="0" w:line="240" w:lineRule="auto"/>
    </w:pPr>
    <w:rPr>
      <w:rFonts w:ascii="Arial" w:eastAsia="Arial" w:hAnsi="Arial" w:cs="Arial"/>
      <w:color w:val="000000"/>
      <w:lang w:eastAsia="uk-UA"/>
    </w:rPr>
  </w:style>
  <w:style w:type="table" w:styleId="a4">
    <w:name w:val="Table Grid"/>
    <w:basedOn w:val="a1"/>
    <w:uiPriority w:val="59"/>
    <w:rsid w:val="008D2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2E23"/>
    <w:pPr>
      <w:ind w:left="720"/>
      <w:contextualSpacing/>
    </w:pPr>
  </w:style>
  <w:style w:type="paragraph" w:customStyle="1" w:styleId="1">
    <w:name w:val="Абзац списка1"/>
    <w:basedOn w:val="a"/>
    <w:rsid w:val="008D2E23"/>
    <w:pPr>
      <w:suppressAutoHyphens/>
      <w:ind w:left="720"/>
      <w:contextualSpacing/>
    </w:pPr>
    <w:rPr>
      <w:rFonts w:ascii="Calibri" w:eastAsia="Times New Roman" w:hAnsi="Calibri" w:cs="Calibri"/>
      <w:lang w:val="ru-RU" w:eastAsia="zh-CN"/>
    </w:rPr>
  </w:style>
  <w:style w:type="paragraph" w:customStyle="1" w:styleId="ListParagraph1">
    <w:name w:val="List Paragraph1"/>
    <w:basedOn w:val="a"/>
    <w:uiPriority w:val="99"/>
    <w:rsid w:val="008D2E23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6">
    <w:name w:val="annotation text"/>
    <w:basedOn w:val="a"/>
    <w:link w:val="a7"/>
    <w:uiPriority w:val="99"/>
    <w:semiHidden/>
    <w:unhideWhenUsed/>
    <w:rsid w:val="008D2E23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8D2E2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2E23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8D2E2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D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D2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E23"/>
    <w:pPr>
      <w:spacing w:after="0" w:line="240" w:lineRule="auto"/>
    </w:pPr>
    <w:rPr>
      <w:rFonts w:ascii="Arial" w:eastAsia="Arial" w:hAnsi="Arial" w:cs="Arial"/>
      <w:color w:val="000000"/>
      <w:lang w:eastAsia="uk-UA"/>
    </w:rPr>
  </w:style>
  <w:style w:type="table" w:styleId="a4">
    <w:name w:val="Table Grid"/>
    <w:basedOn w:val="a1"/>
    <w:uiPriority w:val="59"/>
    <w:rsid w:val="008D2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2E23"/>
    <w:pPr>
      <w:ind w:left="720"/>
      <w:contextualSpacing/>
    </w:pPr>
  </w:style>
  <w:style w:type="paragraph" w:customStyle="1" w:styleId="1">
    <w:name w:val="Абзац списка1"/>
    <w:basedOn w:val="a"/>
    <w:rsid w:val="008D2E23"/>
    <w:pPr>
      <w:suppressAutoHyphens/>
      <w:ind w:left="720"/>
      <w:contextualSpacing/>
    </w:pPr>
    <w:rPr>
      <w:rFonts w:ascii="Calibri" w:eastAsia="Times New Roman" w:hAnsi="Calibri" w:cs="Calibri"/>
      <w:lang w:val="ru-RU" w:eastAsia="zh-CN"/>
    </w:rPr>
  </w:style>
  <w:style w:type="paragraph" w:customStyle="1" w:styleId="ListParagraph1">
    <w:name w:val="List Paragraph1"/>
    <w:basedOn w:val="a"/>
    <w:uiPriority w:val="99"/>
    <w:rsid w:val="008D2E23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6">
    <w:name w:val="annotation text"/>
    <w:basedOn w:val="a"/>
    <w:link w:val="a7"/>
    <w:uiPriority w:val="99"/>
    <w:semiHidden/>
    <w:unhideWhenUsed/>
    <w:rsid w:val="008D2E23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8D2E2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2E23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8D2E2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D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D2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9672-1BD4-466C-AF5E-079E96C2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38</Pages>
  <Words>65796</Words>
  <Characters>37504</Characters>
  <Application>Microsoft Office Word</Application>
  <DocSecurity>0</DocSecurity>
  <Lines>312</Lines>
  <Paragraphs>206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Учень</cp:lastModifiedBy>
  <cp:revision>3</cp:revision>
  <dcterms:created xsi:type="dcterms:W3CDTF">2018-01-30T08:07:00Z</dcterms:created>
  <dcterms:modified xsi:type="dcterms:W3CDTF">2018-01-30T08:38:00Z</dcterms:modified>
</cp:coreProperties>
</file>