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92" w:rsidRDefault="00523D1A">
      <w:pPr>
        <w:framePr w:wrap="none" w:vAnchor="page" w:hAnchor="page" w:x="579" w:y="331"/>
        <w:rPr>
          <w:sz w:val="2"/>
          <w:szCs w:val="2"/>
        </w:rPr>
      </w:pPr>
      <w:r>
        <w:rPr>
          <w:noProof/>
          <w:lang w:val="uk-UA" w:eastAsia="uk-UA" w:bidi="ar-SA"/>
        </w:rPr>
        <w:drawing>
          <wp:inline distT="0" distB="0" distL="0" distR="0">
            <wp:extent cx="6781800" cy="1016508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81800" cy="10165080"/>
                    </a:xfrm>
                    <a:prstGeom prst="rect">
                      <a:avLst/>
                    </a:prstGeom>
                    <a:noFill/>
                    <a:ln>
                      <a:noFill/>
                    </a:ln>
                  </pic:spPr>
                </pic:pic>
              </a:graphicData>
            </a:graphic>
          </wp:inline>
        </w:drawing>
      </w:r>
    </w:p>
    <w:p w:rsidR="00523D1A" w:rsidRDefault="00523D1A">
      <w:pPr>
        <w:rPr>
          <w:sz w:val="2"/>
          <w:szCs w:val="2"/>
        </w:rPr>
      </w:pPr>
      <w:r>
        <w:rPr>
          <w:sz w:val="2"/>
          <w:szCs w:val="2"/>
        </w:rPr>
        <w:br w:type="page"/>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ЗАТВЕРДЖЕНО</w:t>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523D1A" w:rsidRPr="00523D1A" w:rsidRDefault="00523D1A" w:rsidP="00523D1A">
      <w:pPr>
        <w:widowControl/>
        <w:shd w:val="clear" w:color="auto" w:fill="FFFFFF"/>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 20.04.2018 № 405</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Типова освітня програма </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закладів </w:t>
      </w:r>
      <w:r w:rsidRPr="00523D1A">
        <w:rPr>
          <w:rFonts w:ascii="Times New Roman" w:eastAsia="Calibri" w:hAnsi="Times New Roman" w:cs="Times New Roman"/>
          <w:b/>
          <w:color w:val="auto"/>
          <w:sz w:val="28"/>
          <w:szCs w:val="28"/>
          <w:lang w:val="uk-UA" w:bidi="ar-SA"/>
        </w:rPr>
        <w:t xml:space="preserve">загальної середньої освіти </w:t>
      </w:r>
      <w:r w:rsidRPr="00523D1A">
        <w:rPr>
          <w:rFonts w:ascii="Times New Roman" w:eastAsia="Calibri" w:hAnsi="Times New Roman" w:cs="Times New Roman"/>
          <w:b/>
          <w:bCs/>
          <w:color w:val="auto"/>
          <w:sz w:val="28"/>
          <w:szCs w:val="28"/>
          <w:lang w:val="uk-UA" w:bidi="ar-SA"/>
        </w:rPr>
        <w:t>ІІ ступеня</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523D1A">
        <w:rPr>
          <w:rFonts w:ascii="Times New Roman" w:eastAsia="Calibri" w:hAnsi="Times New Roman" w:cs="Times New Roman"/>
          <w:bCs/>
          <w:color w:val="auto"/>
          <w:sz w:val="28"/>
          <w:szCs w:val="28"/>
          <w:lang w:val="uk-UA" w:bidi="ar-SA"/>
        </w:rPr>
        <w:br/>
        <w:t xml:space="preserve">закладів </w:t>
      </w:r>
      <w:r w:rsidRPr="00523D1A">
        <w:rPr>
          <w:rFonts w:ascii="Times New Roman" w:eastAsia="Calibri" w:hAnsi="Times New Roman" w:cs="Times New Roman"/>
          <w:color w:val="auto"/>
          <w:sz w:val="28"/>
          <w:szCs w:val="28"/>
          <w:lang w:val="uk-UA" w:bidi="ar-SA"/>
        </w:rPr>
        <w:t xml:space="preserve">загальної середньої освіти </w:t>
      </w:r>
      <w:r w:rsidRPr="00523D1A">
        <w:rPr>
          <w:rFonts w:ascii="Times New Roman" w:eastAsia="Calibri" w:hAnsi="Times New Roman" w:cs="Times New Roman"/>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ІІ ступеня (далі –навчальний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мовою відповідного корінного народу абомовоюнаціональної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складованавчальних планів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У класахз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w:t>
            </w:r>
            <w:r w:rsidRPr="00523D1A">
              <w:rPr>
                <w:rFonts w:ascii="Times New Roman" w:eastAsia="Times New Roman" w:hAnsi="Times New Roman" w:cs="Times New Roman"/>
                <w:color w:val="auto"/>
                <w:sz w:val="28"/>
                <w:szCs w:val="28"/>
                <w:highlight w:val="white"/>
                <w:lang w:val="uk-UA" w:bidi="ar-SA"/>
              </w:rPr>
              <w:lastRenderedPageBreak/>
              <w:t xml:space="preserve">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w:t>
            </w:r>
            <w:r w:rsidRPr="00523D1A">
              <w:rPr>
                <w:rFonts w:ascii="Times New Roman" w:eastAsia="Times New Roman" w:hAnsi="Times New Roman" w:cs="Times New Roman"/>
                <w:color w:val="auto"/>
                <w:sz w:val="28"/>
                <w:szCs w:val="28"/>
                <w:highlight w:val="white"/>
                <w:lang w:val="uk-UA" w:bidi="ar-SA"/>
              </w:rPr>
              <w:lastRenderedPageBreak/>
              <w:t>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523D1A">
              <w:rPr>
                <w:rFonts w:ascii="Times New Roman" w:eastAsia="Times New Roman" w:hAnsi="Times New Roman" w:cs="Times New Roman"/>
                <w:color w:val="auto"/>
                <w:sz w:val="28"/>
                <w:szCs w:val="28"/>
                <w:highlight w:val="white"/>
                <w:lang w:val="uk-UA" w:bidi="ar-SA"/>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rFonts w:ascii="Times New Roman" w:eastAsia="Times New Roman" w:hAnsi="Times New Roman" w:cs="Times New Roman"/>
          <w:color w:val="auto"/>
          <w:sz w:val="28"/>
          <w:szCs w:val="28"/>
          <w:lang w:val="uk-UA" w:eastAsia="uk-UA" w:bidi="ar-SA"/>
        </w:rPr>
        <w:t xml:space="preserve">уроки-«суди»,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(компетентностей).</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 (у разі його відсутності – на веб-сайті його засновника).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5870" cy="579755"/>
                    </a:xfrm>
                    <a:prstGeom prst="rect">
                      <a:avLst/>
                    </a:prstGeom>
                    <a:noFill/>
                    <a:ln>
                      <a:noFill/>
                    </a:ln>
                  </pic:spPr>
                </pic:pic>
              </a:graphicData>
            </a:graphic>
          </wp:anchor>
        </w:drawing>
      </w:r>
      <w:r w:rsidR="00523D1A" w:rsidRPr="00523D1A">
        <w:rPr>
          <w:rFonts w:ascii="Times New Roman" w:eastAsia="Calibri" w:hAnsi="Times New Roman" w:cs="Times New Roman"/>
          <w:color w:val="auto"/>
          <w:sz w:val="28"/>
          <w:szCs w:val="28"/>
          <w:lang w:val="uk-UA" w:bidi="ar-SA"/>
        </w:rPr>
        <w:t>загальної середньої та дошкільної освіти</w:t>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t>Ю. Г. Кононенко</w:t>
      </w:r>
    </w:p>
    <w:p w:rsidR="00B51084" w:rsidRPr="00523D1A" w:rsidRDefault="00523D1A" w:rsidP="00B51084">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00B51084" w:rsidRPr="00523D1A">
        <w:rPr>
          <w:rFonts w:ascii="Times New Roman" w:eastAsia="Calibri" w:hAnsi="Times New Roman" w:cs="Times New Roman"/>
          <w:color w:val="auto"/>
          <w:sz w:val="28"/>
          <w:szCs w:val="28"/>
          <w:lang w:val="uk-UA" w:bidi="ar-SA"/>
        </w:rPr>
        <w:lastRenderedPageBreak/>
        <w:t xml:space="preserve"> </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Таблиця 10</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українською мовою 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2"/>
        <w:gridCol w:w="1036"/>
        <w:gridCol w:w="1134"/>
        <w:gridCol w:w="1013"/>
        <w:gridCol w:w="1113"/>
        <w:gridCol w:w="1135"/>
      </w:tblGrid>
      <w:tr w:rsidR="00523D1A" w:rsidRPr="00523D1A"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384CFC" w:rsidP="00384CF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9504" behindDoc="0" locked="0" layoutInCell="1" allowOverlap="1">
            <wp:simplePos x="0" y="0"/>
            <wp:positionH relativeFrom="column">
              <wp:posOffset>3779520</wp:posOffset>
            </wp:positionH>
            <wp:positionV relativeFrom="paragraph">
              <wp:posOffset>66040</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142"/>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B51084" w:rsidRPr="00523D1A" w:rsidRDefault="00523D1A" w:rsidP="00B51084">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00B51084" w:rsidRPr="00523D1A">
        <w:rPr>
          <w:rFonts w:ascii="Times New Roman" w:eastAsia="Calibri" w:hAnsi="Times New Roman" w:cs="Times New Roman"/>
          <w:color w:val="auto"/>
          <w:sz w:val="28"/>
          <w:szCs w:val="28"/>
          <w:lang w:val="uk-UA" w:bidi="ar-SA"/>
        </w:rPr>
        <w:lastRenderedPageBreak/>
        <w:t xml:space="preserve"> </w:t>
      </w:r>
    </w:p>
    <w:p w:rsidR="00523D1A" w:rsidRPr="00523D1A"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Таблиця 18</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523D1A" w:rsidRPr="00523D1A"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523D1A" w:rsidRPr="00523D1A" w:rsidTr="00AA1FA7">
        <w:trPr>
          <w:trHeight w:val="68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523D1A" w:rsidRPr="00523D1A"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523D1A" w:rsidRPr="00523D1A"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523D1A" w:rsidRPr="00523D1A" w:rsidTr="00AA1FA7">
        <w:trPr>
          <w:trHeight w:val="57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523D1A" w:rsidRPr="00523D1A" w:rsidRDefault="00523D1A" w:rsidP="00523D1A">
            <w:pPr>
              <w:widowControl/>
              <w:rPr>
                <w:rFonts w:ascii="Times New Roman" w:eastAsia="Calibri" w:hAnsi="Times New Roman" w:cs="Times New Roman"/>
                <w:color w:val="auto"/>
                <w:sz w:val="28"/>
                <w:szCs w:val="28"/>
                <w:lang w:val="uk-UA" w:bidi="ar-SA"/>
              </w:rPr>
            </w:pP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bookmarkStart w:id="1" w:name="_GoBack"/>
      <w:bookmarkEnd w:id="1"/>
    </w:p>
    <w:p w:rsidR="00523D1A" w:rsidRPr="00523D1A" w:rsidRDefault="00867D1B"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7696" behindDoc="0" locked="0" layoutInCell="1" allowOverlap="1">
            <wp:simplePos x="0" y="0"/>
            <wp:positionH relativeFrom="column">
              <wp:posOffset>3093720</wp:posOffset>
            </wp:positionH>
            <wp:positionV relativeFrom="paragraph">
              <wp:posOffset>207645</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b/>
          <w:color w:val="535353"/>
          <w:sz w:val="28"/>
          <w:szCs w:val="28"/>
          <w:lang w:val="uk-UA" w:bidi="ar-SA"/>
        </w:rPr>
        <w:tab/>
      </w:r>
    </w:p>
    <w:p w:rsidR="00523D1A" w:rsidRPr="00523D1A" w:rsidRDefault="00523D1A" w:rsidP="00523D1A">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523D1A">
      <w:pPr>
        <w:widowControl/>
        <w:ind w:left="-284"/>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BF7B92" w:rsidRPr="00523D1A" w:rsidRDefault="00BF7B92">
      <w:pPr>
        <w:rPr>
          <w:sz w:val="2"/>
          <w:szCs w:val="2"/>
          <w:lang w:val="uk-UA"/>
        </w:rPr>
      </w:pPr>
    </w:p>
    <w:sectPr w:rsidR="00BF7B92" w:rsidRPr="00523D1A" w:rsidSect="00DB367D">
      <w:pgSz w:w="11909"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5AA" w:rsidRDefault="003775AA">
      <w:r>
        <w:separator/>
      </w:r>
    </w:p>
  </w:endnote>
  <w:endnote w:type="continuationSeparator" w:id="1">
    <w:p w:rsidR="003775AA" w:rsidRDefault="00377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5AA" w:rsidRDefault="003775AA"/>
  </w:footnote>
  <w:footnote w:type="continuationSeparator" w:id="1">
    <w:p w:rsidR="003775AA" w:rsidRDefault="003775A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F7B92"/>
    <w:rsid w:val="001146B7"/>
    <w:rsid w:val="001207F7"/>
    <w:rsid w:val="003775AA"/>
    <w:rsid w:val="00384CFC"/>
    <w:rsid w:val="00500294"/>
    <w:rsid w:val="00523D1A"/>
    <w:rsid w:val="00867D1B"/>
    <w:rsid w:val="009B79DF"/>
    <w:rsid w:val="00A512D9"/>
    <w:rsid w:val="00A674C1"/>
    <w:rsid w:val="00AA1FA7"/>
    <w:rsid w:val="00B51084"/>
    <w:rsid w:val="00BF7B92"/>
    <w:rsid w:val="00DB36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367D"/>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B367D"/>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и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у виносці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у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21323</Words>
  <Characters>12155</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dell</cp:lastModifiedBy>
  <cp:revision>10</cp:revision>
  <dcterms:created xsi:type="dcterms:W3CDTF">2018-04-23T10:10:00Z</dcterms:created>
  <dcterms:modified xsi:type="dcterms:W3CDTF">2020-05-29T09:33:00Z</dcterms:modified>
</cp:coreProperties>
</file>